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B9C45" w14:textId="77777777" w:rsidR="00A37732" w:rsidRPr="002711CA" w:rsidRDefault="00A37732" w:rsidP="00A37732">
      <w:pPr>
        <w:spacing w:before="180" w:after="180" w:line="240" w:lineRule="auto"/>
        <w:rPr>
          <w:rFonts w:ascii="Times New Roman" w:eastAsia="Times New Roman" w:hAnsi="Times New Roman" w:cs="Times New Roman"/>
          <w:b/>
          <w:bCs/>
          <w:color w:val="404040"/>
          <w:sz w:val="32"/>
          <w:szCs w:val="32"/>
        </w:rPr>
      </w:pPr>
      <w:r w:rsidRPr="002711CA">
        <w:rPr>
          <w:rFonts w:ascii="Times New Roman" w:eastAsia="Times New Roman" w:hAnsi="Times New Roman" w:cs="Times New Roman"/>
          <w:b/>
          <w:bCs/>
          <w:color w:val="404040"/>
          <w:sz w:val="32"/>
          <w:szCs w:val="32"/>
        </w:rPr>
        <w:t>Interboro School District Athletic Health and Safety Plan 2021-2022</w:t>
      </w:r>
    </w:p>
    <w:p w14:paraId="08B81A9F" w14:textId="68FCE197" w:rsidR="00A37732" w:rsidRPr="008A241E" w:rsidRDefault="00A37732" w:rsidP="008A241E">
      <w:pPr>
        <w:rPr>
          <w:rFonts w:ascii="Times New Roman" w:hAnsi="Times New Roman" w:cs="Times New Roman"/>
          <w:sz w:val="24"/>
          <w:szCs w:val="24"/>
        </w:rPr>
      </w:pPr>
      <w:r w:rsidRPr="008A241E">
        <w:rPr>
          <w:rFonts w:ascii="Times New Roman" w:hAnsi="Times New Roman" w:cs="Times New Roman"/>
          <w:sz w:val="24"/>
          <w:szCs w:val="24"/>
        </w:rPr>
        <w:t xml:space="preserve">As we prepare for the 2021-22 school year, we would like to share health guidelines and expectations for student athletes to protect against the spread of COVID-19. Our top priority is ensuring that students remain safe and healthy while participating in athletics in </w:t>
      </w:r>
      <w:r w:rsidR="00C97D9E">
        <w:rPr>
          <w:rFonts w:ascii="Times New Roman" w:hAnsi="Times New Roman" w:cs="Times New Roman"/>
          <w:sz w:val="24"/>
          <w:szCs w:val="24"/>
        </w:rPr>
        <w:t xml:space="preserve">the </w:t>
      </w:r>
      <w:r w:rsidRPr="008A241E">
        <w:rPr>
          <w:rFonts w:ascii="Times New Roman" w:hAnsi="Times New Roman" w:cs="Times New Roman"/>
          <w:sz w:val="24"/>
          <w:szCs w:val="24"/>
        </w:rPr>
        <w:t>Interboro School District. </w:t>
      </w:r>
    </w:p>
    <w:p w14:paraId="19E1ECBA" w14:textId="0702FC13" w:rsidR="00A37732" w:rsidRPr="008A241E" w:rsidRDefault="00A37732" w:rsidP="008A241E">
      <w:pPr>
        <w:rPr>
          <w:rFonts w:ascii="Times New Roman" w:hAnsi="Times New Roman" w:cs="Times New Roman"/>
          <w:sz w:val="24"/>
          <w:szCs w:val="24"/>
        </w:rPr>
      </w:pPr>
      <w:r w:rsidRPr="008A241E">
        <w:rPr>
          <w:rFonts w:ascii="Times New Roman" w:hAnsi="Times New Roman" w:cs="Times New Roman"/>
          <w:sz w:val="24"/>
          <w:szCs w:val="24"/>
        </w:rPr>
        <w:t>As a district, we want to take every precaution to minimize the risk of transmission for student athletes. We recognize that because our athletes practice and compete in close proximity with one another while breathing heavily, the risk of transmission for unvaccinated athletes is heightened. In addition, research has shown that COVID-19 frequently causes severe inflammation of the lungs</w:t>
      </w:r>
      <w:r w:rsidR="00650448">
        <w:rPr>
          <w:rFonts w:ascii="Times New Roman" w:hAnsi="Times New Roman" w:cs="Times New Roman"/>
          <w:sz w:val="24"/>
          <w:szCs w:val="24"/>
        </w:rPr>
        <w:t xml:space="preserve"> and rarely of the heart</w:t>
      </w:r>
      <w:r w:rsidRPr="008A241E">
        <w:rPr>
          <w:rFonts w:ascii="Times New Roman" w:hAnsi="Times New Roman" w:cs="Times New Roman"/>
          <w:sz w:val="24"/>
          <w:szCs w:val="24"/>
        </w:rPr>
        <w:t xml:space="preserve">, which can </w:t>
      </w:r>
      <w:r w:rsidR="00650448">
        <w:rPr>
          <w:rFonts w:ascii="Times New Roman" w:hAnsi="Times New Roman" w:cs="Times New Roman"/>
          <w:sz w:val="24"/>
          <w:szCs w:val="24"/>
        </w:rPr>
        <w:t xml:space="preserve">both </w:t>
      </w:r>
      <w:r w:rsidRPr="008A241E">
        <w:rPr>
          <w:rFonts w:ascii="Times New Roman" w:hAnsi="Times New Roman" w:cs="Times New Roman"/>
          <w:sz w:val="24"/>
          <w:szCs w:val="24"/>
        </w:rPr>
        <w:t>have long-term effects. These long-term effects would be especially dangerous for student athletes.</w:t>
      </w:r>
    </w:p>
    <w:p w14:paraId="0B43606F" w14:textId="4CC3705E" w:rsidR="00A37732" w:rsidRPr="008A241E" w:rsidRDefault="00A37732" w:rsidP="008A241E">
      <w:pPr>
        <w:rPr>
          <w:rFonts w:ascii="Times New Roman" w:hAnsi="Times New Roman" w:cs="Times New Roman"/>
          <w:sz w:val="24"/>
          <w:szCs w:val="24"/>
        </w:rPr>
      </w:pPr>
      <w:r w:rsidRPr="008A241E">
        <w:rPr>
          <w:rFonts w:ascii="Times New Roman" w:hAnsi="Times New Roman" w:cs="Times New Roman"/>
          <w:sz w:val="24"/>
          <w:szCs w:val="24"/>
        </w:rPr>
        <w:t>COVID-19 vaccines have proven to be a safe and effective way to prevent severe illness and reduce the risk of people spreading the virus. Vaccines have been approved for everyone 12 years or older and we encourage you and your students to get vaccinated</w:t>
      </w:r>
      <w:r w:rsidR="00650448">
        <w:rPr>
          <w:rFonts w:ascii="Times New Roman" w:hAnsi="Times New Roman" w:cs="Times New Roman"/>
          <w:sz w:val="24"/>
          <w:szCs w:val="24"/>
        </w:rPr>
        <w:t>, even if they have had COVID in the past</w:t>
      </w:r>
      <w:r w:rsidRPr="008A241E">
        <w:rPr>
          <w:rFonts w:ascii="Times New Roman" w:hAnsi="Times New Roman" w:cs="Times New Roman"/>
          <w:sz w:val="24"/>
          <w:szCs w:val="24"/>
        </w:rPr>
        <w:t>. In order to keep our student athletes as safe as possible, we will follow the health guidelines below for the 2021-22 school year.</w:t>
      </w:r>
    </w:p>
    <w:p w14:paraId="7058D919" w14:textId="796899F4" w:rsidR="00A37732" w:rsidRPr="00BE2ABD" w:rsidRDefault="00A37732" w:rsidP="008A241E">
      <w:pPr>
        <w:rPr>
          <w:rFonts w:ascii="Times New Roman" w:hAnsi="Times New Roman" w:cs="Times New Roman"/>
          <w:b/>
          <w:bCs/>
          <w:sz w:val="24"/>
          <w:szCs w:val="24"/>
        </w:rPr>
      </w:pPr>
      <w:r w:rsidRPr="00BE2ABD">
        <w:rPr>
          <w:rFonts w:ascii="Times New Roman" w:hAnsi="Times New Roman" w:cs="Times New Roman"/>
          <w:b/>
          <w:bCs/>
          <w:sz w:val="24"/>
          <w:szCs w:val="24"/>
        </w:rPr>
        <w:t>Please note that COVID-19 health guidelines may frequently change. We will provide further details for any future changes to our health protocols as quickly as possible. </w:t>
      </w:r>
    </w:p>
    <w:p w14:paraId="484C2A1B" w14:textId="77777777" w:rsidR="00A37732" w:rsidRPr="008A241E" w:rsidRDefault="00A37732" w:rsidP="008A241E">
      <w:pPr>
        <w:pStyle w:val="ListParagraph"/>
        <w:numPr>
          <w:ilvl w:val="0"/>
          <w:numId w:val="6"/>
        </w:numPr>
        <w:rPr>
          <w:rFonts w:ascii="Times New Roman" w:eastAsiaTheme="minorEastAsia" w:hAnsi="Times New Roman" w:cs="Times New Roman"/>
          <w:sz w:val="24"/>
          <w:szCs w:val="24"/>
        </w:rPr>
      </w:pPr>
      <w:r w:rsidRPr="008A241E">
        <w:rPr>
          <w:rFonts w:ascii="Times New Roman" w:eastAsiaTheme="minorEastAsia" w:hAnsi="Times New Roman" w:cs="Times New Roman"/>
          <w:sz w:val="24"/>
          <w:szCs w:val="24"/>
        </w:rPr>
        <w:t>The coaching staff will be trained on health and safety protocols.</w:t>
      </w:r>
    </w:p>
    <w:p w14:paraId="46BFA0DB" w14:textId="4DBA7656" w:rsidR="00A37732" w:rsidRPr="008A241E" w:rsidRDefault="00A37732" w:rsidP="008A241E">
      <w:pPr>
        <w:pStyle w:val="ListParagraph"/>
        <w:numPr>
          <w:ilvl w:val="0"/>
          <w:numId w:val="6"/>
        </w:numPr>
        <w:rPr>
          <w:rFonts w:ascii="Times New Roman" w:eastAsiaTheme="minorEastAsia" w:hAnsi="Times New Roman" w:cs="Times New Roman"/>
          <w:sz w:val="24"/>
          <w:szCs w:val="24"/>
        </w:rPr>
      </w:pPr>
      <w:r w:rsidRPr="008A241E">
        <w:rPr>
          <w:rFonts w:ascii="Times New Roman" w:eastAsiaTheme="minorEastAsia" w:hAnsi="Times New Roman" w:cs="Times New Roman"/>
          <w:sz w:val="24"/>
          <w:szCs w:val="24"/>
        </w:rPr>
        <w:t xml:space="preserve">Student athletes </w:t>
      </w:r>
      <w:r w:rsidR="00C97D9E">
        <w:rPr>
          <w:rFonts w:ascii="Times New Roman" w:eastAsiaTheme="minorEastAsia" w:hAnsi="Times New Roman" w:cs="Times New Roman"/>
          <w:sz w:val="24"/>
          <w:szCs w:val="24"/>
        </w:rPr>
        <w:t xml:space="preserve">and coaching staff </w:t>
      </w:r>
      <w:r w:rsidRPr="008A241E">
        <w:rPr>
          <w:rFonts w:ascii="Times New Roman" w:eastAsiaTheme="minorEastAsia" w:hAnsi="Times New Roman" w:cs="Times New Roman"/>
          <w:sz w:val="24"/>
          <w:szCs w:val="24"/>
        </w:rPr>
        <w:t xml:space="preserve">are required to do a self-screen for COVID symptoms before attending any practices or games.  </w:t>
      </w:r>
    </w:p>
    <w:p w14:paraId="408AD37D" w14:textId="79CF4294" w:rsidR="00A37732" w:rsidRPr="008A241E" w:rsidRDefault="00A37732" w:rsidP="008A241E">
      <w:pPr>
        <w:pStyle w:val="ListParagraph"/>
        <w:numPr>
          <w:ilvl w:val="0"/>
          <w:numId w:val="6"/>
        </w:numPr>
        <w:rPr>
          <w:rFonts w:ascii="Times New Roman" w:eastAsiaTheme="minorEastAsia" w:hAnsi="Times New Roman" w:cs="Times New Roman"/>
          <w:sz w:val="24"/>
          <w:szCs w:val="24"/>
        </w:rPr>
      </w:pPr>
      <w:r w:rsidRPr="008A241E">
        <w:rPr>
          <w:rFonts w:ascii="Times New Roman" w:eastAsiaTheme="minorEastAsia" w:hAnsi="Times New Roman" w:cs="Times New Roman"/>
          <w:sz w:val="24"/>
          <w:szCs w:val="24"/>
        </w:rPr>
        <w:t xml:space="preserve">Anyone who is sick is </w:t>
      </w:r>
      <w:r w:rsidR="00BE2ABD">
        <w:rPr>
          <w:rFonts w:ascii="Times New Roman" w:eastAsiaTheme="minorEastAsia" w:hAnsi="Times New Roman" w:cs="Times New Roman"/>
          <w:sz w:val="24"/>
          <w:szCs w:val="24"/>
        </w:rPr>
        <w:t>required</w:t>
      </w:r>
      <w:r w:rsidRPr="008A241E">
        <w:rPr>
          <w:rFonts w:ascii="Times New Roman" w:eastAsiaTheme="minorEastAsia" w:hAnsi="Times New Roman" w:cs="Times New Roman"/>
          <w:sz w:val="24"/>
          <w:szCs w:val="24"/>
        </w:rPr>
        <w:t xml:space="preserve"> to stay home and follow the UPDATED Covid-19 Return to Play Protocol.</w:t>
      </w:r>
    </w:p>
    <w:p w14:paraId="28E04BC3" w14:textId="0D1D5798" w:rsidR="00A37732" w:rsidRPr="008A241E" w:rsidRDefault="00A37732" w:rsidP="008A241E">
      <w:pPr>
        <w:pStyle w:val="ListParagraph"/>
        <w:numPr>
          <w:ilvl w:val="0"/>
          <w:numId w:val="6"/>
        </w:numPr>
        <w:rPr>
          <w:rFonts w:ascii="Times New Roman" w:eastAsiaTheme="minorEastAsia" w:hAnsi="Times New Roman" w:cs="Times New Roman"/>
          <w:sz w:val="24"/>
          <w:szCs w:val="24"/>
        </w:rPr>
      </w:pPr>
      <w:r w:rsidRPr="008A241E">
        <w:rPr>
          <w:rFonts w:ascii="Times New Roman" w:eastAsiaTheme="minorEastAsia" w:hAnsi="Times New Roman" w:cs="Times New Roman"/>
          <w:sz w:val="24"/>
          <w:szCs w:val="24"/>
        </w:rPr>
        <w:t xml:space="preserve">A plan has been developed for if students or </w:t>
      </w:r>
      <w:r w:rsidR="00C97D9E">
        <w:rPr>
          <w:rFonts w:ascii="Times New Roman" w:eastAsiaTheme="minorEastAsia" w:hAnsi="Times New Roman" w:cs="Times New Roman"/>
          <w:sz w:val="24"/>
          <w:szCs w:val="24"/>
        </w:rPr>
        <w:t>staff</w:t>
      </w:r>
      <w:r w:rsidRPr="008A241E">
        <w:rPr>
          <w:rFonts w:ascii="Times New Roman" w:eastAsiaTheme="minorEastAsia" w:hAnsi="Times New Roman" w:cs="Times New Roman"/>
          <w:sz w:val="24"/>
          <w:szCs w:val="24"/>
        </w:rPr>
        <w:t xml:space="preserve"> get sick while at </w:t>
      </w:r>
      <w:r w:rsidR="00C97D9E">
        <w:rPr>
          <w:rFonts w:ascii="Times New Roman" w:eastAsiaTheme="minorEastAsia" w:hAnsi="Times New Roman" w:cs="Times New Roman"/>
          <w:sz w:val="24"/>
          <w:szCs w:val="24"/>
        </w:rPr>
        <w:t>athletic events</w:t>
      </w:r>
      <w:r w:rsidRPr="008A241E">
        <w:rPr>
          <w:rFonts w:ascii="Times New Roman" w:eastAsiaTheme="minorEastAsia" w:hAnsi="Times New Roman" w:cs="Times New Roman"/>
          <w:sz w:val="24"/>
          <w:szCs w:val="24"/>
        </w:rPr>
        <w:t>. Please see the UPDATED Return to Play Protocol link on the Interboro Athletics website</w:t>
      </w:r>
    </w:p>
    <w:p w14:paraId="3BB16455" w14:textId="56DE08F1" w:rsidR="00A37732" w:rsidRPr="002711CA" w:rsidRDefault="00A37732" w:rsidP="008A241E">
      <w:pPr>
        <w:pStyle w:val="ListParagraph"/>
        <w:numPr>
          <w:ilvl w:val="0"/>
          <w:numId w:val="6"/>
        </w:numPr>
        <w:rPr>
          <w:rFonts w:ascii="Times New Roman" w:eastAsiaTheme="minorEastAsia" w:hAnsi="Times New Roman" w:cs="Times New Roman"/>
          <w:sz w:val="24"/>
          <w:szCs w:val="24"/>
        </w:rPr>
      </w:pPr>
      <w:r w:rsidRPr="008A241E">
        <w:rPr>
          <w:rFonts w:ascii="Times New Roman" w:eastAsiaTheme="minorEastAsia" w:hAnsi="Times New Roman" w:cs="Times New Roman"/>
          <w:sz w:val="24"/>
          <w:szCs w:val="24"/>
        </w:rPr>
        <w:t xml:space="preserve">Regular communication and monitoring developments with </w:t>
      </w:r>
      <w:r w:rsidR="00BE2ABD">
        <w:rPr>
          <w:rFonts w:ascii="Times New Roman" w:eastAsiaTheme="minorEastAsia" w:hAnsi="Times New Roman" w:cs="Times New Roman"/>
          <w:sz w:val="24"/>
          <w:szCs w:val="24"/>
        </w:rPr>
        <w:t>state</w:t>
      </w:r>
      <w:r w:rsidRPr="008A241E">
        <w:rPr>
          <w:rFonts w:ascii="Times New Roman" w:eastAsiaTheme="minorEastAsia" w:hAnsi="Times New Roman" w:cs="Times New Roman"/>
          <w:sz w:val="24"/>
          <w:szCs w:val="24"/>
        </w:rPr>
        <w:t xml:space="preserve"> authorities, </w:t>
      </w:r>
      <w:r w:rsidR="00BE2ABD">
        <w:rPr>
          <w:rFonts w:ascii="Times New Roman" w:eastAsiaTheme="minorEastAsia" w:hAnsi="Times New Roman" w:cs="Times New Roman"/>
          <w:sz w:val="24"/>
          <w:szCs w:val="24"/>
        </w:rPr>
        <w:t xml:space="preserve">CDC, </w:t>
      </w:r>
      <w:r w:rsidR="00C97D9E">
        <w:rPr>
          <w:rFonts w:ascii="Times New Roman" w:eastAsiaTheme="minorEastAsia" w:hAnsi="Times New Roman" w:cs="Times New Roman"/>
          <w:sz w:val="24"/>
          <w:szCs w:val="24"/>
        </w:rPr>
        <w:t>staff</w:t>
      </w:r>
      <w:r w:rsidRPr="008A241E">
        <w:rPr>
          <w:rFonts w:ascii="Times New Roman" w:eastAsiaTheme="minorEastAsia" w:hAnsi="Times New Roman" w:cs="Times New Roman"/>
          <w:sz w:val="24"/>
          <w:szCs w:val="24"/>
        </w:rPr>
        <w:t xml:space="preserve">, and families regarding cases, exposures, and updates to policies and procedures </w:t>
      </w:r>
      <w:r w:rsidR="00650448">
        <w:rPr>
          <w:rFonts w:ascii="Times New Roman" w:eastAsiaTheme="minorEastAsia" w:hAnsi="Times New Roman" w:cs="Times New Roman"/>
          <w:sz w:val="24"/>
          <w:szCs w:val="24"/>
        </w:rPr>
        <w:t>are</w:t>
      </w:r>
      <w:r w:rsidRPr="008A241E">
        <w:rPr>
          <w:rFonts w:ascii="Times New Roman" w:eastAsiaTheme="minorEastAsia" w:hAnsi="Times New Roman" w:cs="Times New Roman"/>
          <w:sz w:val="24"/>
          <w:szCs w:val="24"/>
        </w:rPr>
        <w:t xml:space="preserve"> in place.</w:t>
      </w:r>
    </w:p>
    <w:p w14:paraId="1F62D5E4" w14:textId="77777777" w:rsidR="00A37732" w:rsidRPr="008A241E" w:rsidRDefault="00A37732" w:rsidP="008A241E">
      <w:pPr>
        <w:rPr>
          <w:rFonts w:ascii="Times New Roman" w:eastAsiaTheme="minorEastAsia" w:hAnsi="Times New Roman" w:cs="Times New Roman"/>
          <w:b/>
          <w:bCs/>
          <w:sz w:val="24"/>
          <w:szCs w:val="24"/>
        </w:rPr>
      </w:pPr>
      <w:r w:rsidRPr="008A241E">
        <w:rPr>
          <w:rFonts w:ascii="Times New Roman" w:eastAsiaTheme="minorEastAsia" w:hAnsi="Times New Roman" w:cs="Times New Roman"/>
          <w:b/>
          <w:bCs/>
          <w:sz w:val="24"/>
          <w:szCs w:val="24"/>
        </w:rPr>
        <w:t>Prior to Arriving</w:t>
      </w:r>
    </w:p>
    <w:p w14:paraId="06F1EBD8" w14:textId="0AF2A963" w:rsidR="008A241E" w:rsidRDefault="00A37732" w:rsidP="008A241E">
      <w:pPr>
        <w:rPr>
          <w:rFonts w:ascii="Times New Roman" w:eastAsiaTheme="minorEastAsia" w:hAnsi="Times New Roman" w:cs="Times New Roman"/>
          <w:color w:val="000000"/>
          <w:sz w:val="24"/>
          <w:szCs w:val="24"/>
        </w:rPr>
      </w:pPr>
      <w:r w:rsidRPr="008A241E">
        <w:rPr>
          <w:rFonts w:ascii="Times New Roman" w:eastAsiaTheme="minorEastAsia" w:hAnsi="Times New Roman" w:cs="Times New Roman"/>
          <w:sz w:val="24"/>
          <w:szCs w:val="24"/>
        </w:rPr>
        <w:t xml:space="preserve">Prior to arriving for </w:t>
      </w:r>
      <w:r w:rsidR="002711CA">
        <w:rPr>
          <w:rFonts w:ascii="Times New Roman" w:eastAsiaTheme="minorEastAsia" w:hAnsi="Times New Roman" w:cs="Times New Roman"/>
          <w:sz w:val="24"/>
          <w:szCs w:val="24"/>
        </w:rPr>
        <w:t>athletic events</w:t>
      </w:r>
      <w:r w:rsidRPr="008A241E">
        <w:rPr>
          <w:rFonts w:ascii="Times New Roman" w:eastAsiaTheme="minorEastAsia" w:hAnsi="Times New Roman" w:cs="Times New Roman"/>
          <w:sz w:val="24"/>
          <w:szCs w:val="24"/>
        </w:rPr>
        <w:t xml:space="preserve">, athletes and staff should self-screen for COVID-19 symptoms before coming onto campus. Any individual (staff or student) who experiences any symptom listed below will not be allowed to take part in </w:t>
      </w:r>
      <w:r w:rsidR="002711CA">
        <w:rPr>
          <w:rFonts w:ascii="Times New Roman" w:eastAsiaTheme="minorEastAsia" w:hAnsi="Times New Roman" w:cs="Times New Roman"/>
          <w:sz w:val="24"/>
          <w:szCs w:val="24"/>
        </w:rPr>
        <w:t xml:space="preserve">athletic events </w:t>
      </w:r>
      <w:r w:rsidRPr="008A241E">
        <w:rPr>
          <w:rFonts w:ascii="Times New Roman" w:eastAsiaTheme="minorEastAsia" w:hAnsi="Times New Roman" w:cs="Times New Roman"/>
          <w:sz w:val="24"/>
          <w:szCs w:val="24"/>
        </w:rPr>
        <w:t xml:space="preserve">and </w:t>
      </w:r>
      <w:r w:rsidRPr="008A241E">
        <w:rPr>
          <w:rFonts w:ascii="Times New Roman" w:eastAsiaTheme="minorEastAsia" w:hAnsi="Times New Roman" w:cs="Times New Roman"/>
          <w:color w:val="000000"/>
          <w:sz w:val="24"/>
          <w:szCs w:val="24"/>
        </w:rPr>
        <w:t>must</w:t>
      </w:r>
      <w:r w:rsidRPr="008A241E">
        <w:rPr>
          <w:rFonts w:ascii="Times New Roman" w:eastAsiaTheme="minorEastAsia" w:hAnsi="Times New Roman" w:cs="Times New Roman"/>
          <w:sz w:val="24"/>
          <w:szCs w:val="24"/>
        </w:rPr>
        <w:t xml:space="preserve"> contact his or her primary care provider or other appropriate health-care professional</w:t>
      </w:r>
      <w:r w:rsidRPr="008A241E">
        <w:rPr>
          <w:rFonts w:ascii="Times New Roman" w:eastAsiaTheme="minorEastAsia" w:hAnsi="Times New Roman" w:cs="Times New Roman"/>
          <w:color w:val="000000"/>
          <w:sz w:val="24"/>
          <w:szCs w:val="24"/>
        </w:rPr>
        <w:t xml:space="preserve"> for further testing and follow the UPDATED COVID-19 Return to Play Protocol</w:t>
      </w:r>
      <w:r w:rsidRPr="008A241E">
        <w:rPr>
          <w:rFonts w:ascii="Times New Roman" w:eastAsiaTheme="minorEastAsia" w:hAnsi="Times New Roman" w:cs="Times New Roman"/>
          <w:sz w:val="24"/>
          <w:szCs w:val="24"/>
        </w:rPr>
        <w:t>.</w:t>
      </w:r>
      <w:r w:rsidRPr="008A241E">
        <w:rPr>
          <w:rFonts w:ascii="Times New Roman" w:eastAsiaTheme="minorEastAsia" w:hAnsi="Times New Roman" w:cs="Times New Roman"/>
          <w:color w:val="000000"/>
          <w:sz w:val="24"/>
          <w:szCs w:val="24"/>
        </w:rPr>
        <w:t xml:space="preserve"> </w:t>
      </w:r>
    </w:p>
    <w:p w14:paraId="355FCD67" w14:textId="1F09DEB8" w:rsidR="008A241E" w:rsidRPr="008A241E" w:rsidRDefault="00A37732" w:rsidP="008A241E">
      <w:pPr>
        <w:rPr>
          <w:rFonts w:ascii="Times New Roman" w:eastAsiaTheme="minorEastAsia" w:hAnsi="Times New Roman" w:cs="Times New Roman"/>
          <w:sz w:val="24"/>
          <w:szCs w:val="24"/>
        </w:rPr>
      </w:pPr>
      <w:bookmarkStart w:id="0" w:name="_GoBack"/>
      <w:bookmarkEnd w:id="0"/>
      <w:r w:rsidRPr="008A241E">
        <w:rPr>
          <w:rFonts w:ascii="Times New Roman" w:eastAsiaTheme="minorEastAsia" w:hAnsi="Times New Roman" w:cs="Times New Roman"/>
          <w:sz w:val="24"/>
          <w:szCs w:val="24"/>
        </w:rPr>
        <w:t xml:space="preserve">Any athlete, coach, or staff member living with someone who experiences any of the symptoms of COVID-19, whether they have a positive COVID-19 test or not, should self-isolate for two weeks then follow the </w:t>
      </w:r>
      <w:r w:rsidR="00C97D9E">
        <w:rPr>
          <w:rFonts w:ascii="Times New Roman" w:eastAsiaTheme="minorEastAsia" w:hAnsi="Times New Roman" w:cs="Times New Roman"/>
          <w:sz w:val="24"/>
          <w:szCs w:val="24"/>
        </w:rPr>
        <w:t xml:space="preserve">UPDATED </w:t>
      </w:r>
      <w:r w:rsidRPr="008A241E">
        <w:rPr>
          <w:rFonts w:ascii="Times New Roman" w:eastAsiaTheme="minorEastAsia" w:hAnsi="Times New Roman" w:cs="Times New Roman"/>
          <w:sz w:val="24"/>
          <w:szCs w:val="24"/>
        </w:rPr>
        <w:t xml:space="preserve">COVID-19 Return to Play Protocol. </w:t>
      </w:r>
      <w:r w:rsidR="00BE2ABD">
        <w:rPr>
          <w:rFonts w:ascii="Times New Roman" w:eastAsiaTheme="minorEastAsia" w:hAnsi="Times New Roman" w:cs="Times New Roman"/>
          <w:sz w:val="24"/>
          <w:szCs w:val="24"/>
        </w:rPr>
        <w:t>Student athletes and coaching staff who are vaccinated are not required to self-isolate unless they present symptoms.</w:t>
      </w:r>
    </w:p>
    <w:p w14:paraId="397715AC" w14:textId="309834BC" w:rsidR="008A241E" w:rsidRPr="002711CA" w:rsidRDefault="00A37732" w:rsidP="008A241E">
      <w:pPr>
        <w:rPr>
          <w:rFonts w:ascii="Times New Roman" w:eastAsiaTheme="minorEastAsia" w:hAnsi="Times New Roman" w:cs="Times New Roman"/>
          <w:b/>
          <w:bCs/>
          <w:sz w:val="24"/>
          <w:szCs w:val="24"/>
        </w:rPr>
      </w:pPr>
      <w:r w:rsidRPr="002711CA">
        <w:rPr>
          <w:rFonts w:ascii="Times New Roman" w:eastAsiaTheme="minorEastAsia" w:hAnsi="Times New Roman" w:cs="Times New Roman"/>
          <w:b/>
          <w:bCs/>
          <w:sz w:val="24"/>
          <w:szCs w:val="24"/>
        </w:rPr>
        <w:lastRenderedPageBreak/>
        <w:t xml:space="preserve">Self-screen Symptoms: </w:t>
      </w:r>
    </w:p>
    <w:tbl>
      <w:tblPr>
        <w:tblStyle w:val="TableGrid1"/>
        <w:tblW w:w="0" w:type="auto"/>
        <w:tblLook w:val="04A0" w:firstRow="1" w:lastRow="0" w:firstColumn="1" w:lastColumn="0" w:noHBand="0" w:noVBand="1"/>
      </w:tblPr>
      <w:tblGrid>
        <w:gridCol w:w="3116"/>
        <w:gridCol w:w="3117"/>
        <w:gridCol w:w="3117"/>
      </w:tblGrid>
      <w:tr w:rsidR="00A37732" w:rsidRPr="008A241E" w14:paraId="4B0F0E48" w14:textId="77777777" w:rsidTr="00A55B7F">
        <w:tc>
          <w:tcPr>
            <w:tcW w:w="3116" w:type="dxa"/>
          </w:tcPr>
          <w:p w14:paraId="4CDC167C" w14:textId="77777777" w:rsidR="00A37732" w:rsidRPr="008A241E" w:rsidRDefault="00A37732" w:rsidP="008A241E">
            <w:pPr>
              <w:rPr>
                <w:rFonts w:ascii="Times New Roman" w:eastAsiaTheme="minorEastAsia" w:hAnsi="Times New Roman" w:cs="Times New Roman"/>
                <w:sz w:val="24"/>
                <w:szCs w:val="24"/>
              </w:rPr>
            </w:pPr>
            <w:r w:rsidRPr="008A241E">
              <w:rPr>
                <w:rFonts w:ascii="Times New Roman" w:eastAsiaTheme="minorEastAsia" w:hAnsi="Times New Roman" w:cs="Times New Roman"/>
                <w:sz w:val="24"/>
                <w:szCs w:val="24"/>
              </w:rPr>
              <w:t>Cough</w:t>
            </w:r>
          </w:p>
        </w:tc>
        <w:tc>
          <w:tcPr>
            <w:tcW w:w="3117" w:type="dxa"/>
          </w:tcPr>
          <w:p w14:paraId="3257791A" w14:textId="77777777" w:rsidR="00A37732" w:rsidRPr="008A241E" w:rsidRDefault="00A37732" w:rsidP="008A241E">
            <w:pPr>
              <w:rPr>
                <w:rFonts w:ascii="Times New Roman" w:eastAsiaTheme="minorEastAsia" w:hAnsi="Times New Roman" w:cs="Times New Roman"/>
                <w:sz w:val="24"/>
                <w:szCs w:val="24"/>
              </w:rPr>
            </w:pPr>
            <w:r w:rsidRPr="008A241E">
              <w:rPr>
                <w:rFonts w:ascii="Times New Roman" w:eastAsiaTheme="minorEastAsia" w:hAnsi="Times New Roman" w:cs="Times New Roman"/>
                <w:sz w:val="24"/>
                <w:szCs w:val="24"/>
              </w:rPr>
              <w:t>Chills</w:t>
            </w:r>
            <w:r w:rsidRPr="008A241E">
              <w:rPr>
                <w:rFonts w:ascii="Times New Roman" w:eastAsiaTheme="minorEastAsia" w:hAnsi="Times New Roman" w:cs="Times New Roman"/>
                <w:color w:val="000000"/>
                <w:sz w:val="24"/>
                <w:szCs w:val="24"/>
              </w:rPr>
              <w:t>/ Repeated shaking with chills</w:t>
            </w:r>
          </w:p>
        </w:tc>
        <w:tc>
          <w:tcPr>
            <w:tcW w:w="3117" w:type="dxa"/>
          </w:tcPr>
          <w:p w14:paraId="60CD9D0E" w14:textId="77777777" w:rsidR="00A37732" w:rsidRPr="008A241E" w:rsidRDefault="00A37732" w:rsidP="008A241E">
            <w:pPr>
              <w:rPr>
                <w:rFonts w:ascii="Times New Roman" w:eastAsiaTheme="minorEastAsia" w:hAnsi="Times New Roman" w:cs="Times New Roman"/>
                <w:sz w:val="24"/>
                <w:szCs w:val="24"/>
              </w:rPr>
            </w:pPr>
            <w:r w:rsidRPr="008A241E">
              <w:rPr>
                <w:rFonts w:ascii="Times New Roman" w:eastAsiaTheme="minorEastAsia" w:hAnsi="Times New Roman" w:cs="Times New Roman"/>
                <w:sz w:val="24"/>
                <w:szCs w:val="24"/>
              </w:rPr>
              <w:t xml:space="preserve">Muscle pain     </w:t>
            </w:r>
          </w:p>
        </w:tc>
      </w:tr>
      <w:tr w:rsidR="00A37732" w:rsidRPr="008A241E" w14:paraId="72FA73AA" w14:textId="77777777" w:rsidTr="00A55B7F">
        <w:tc>
          <w:tcPr>
            <w:tcW w:w="3116" w:type="dxa"/>
          </w:tcPr>
          <w:p w14:paraId="1BA3C516" w14:textId="77777777" w:rsidR="00A37732" w:rsidRPr="008A241E" w:rsidRDefault="00A37732" w:rsidP="008A241E">
            <w:pPr>
              <w:rPr>
                <w:rFonts w:ascii="Times New Roman" w:eastAsiaTheme="minorEastAsia" w:hAnsi="Times New Roman" w:cs="Times New Roman"/>
                <w:sz w:val="24"/>
                <w:szCs w:val="24"/>
              </w:rPr>
            </w:pPr>
            <w:r w:rsidRPr="008A241E">
              <w:rPr>
                <w:rFonts w:ascii="Times New Roman" w:eastAsiaTheme="minorEastAsia" w:hAnsi="Times New Roman" w:cs="Times New Roman"/>
                <w:sz w:val="24"/>
                <w:szCs w:val="24"/>
              </w:rPr>
              <w:t xml:space="preserve">Shortness of breath or difficulty breathing     </w:t>
            </w:r>
          </w:p>
        </w:tc>
        <w:tc>
          <w:tcPr>
            <w:tcW w:w="3117" w:type="dxa"/>
          </w:tcPr>
          <w:p w14:paraId="74CCAA2A" w14:textId="77777777" w:rsidR="00A37732" w:rsidRPr="008A241E" w:rsidRDefault="00A37732" w:rsidP="008A241E">
            <w:pPr>
              <w:rPr>
                <w:rFonts w:ascii="Times New Roman" w:eastAsiaTheme="minorEastAsia" w:hAnsi="Times New Roman" w:cs="Times New Roman"/>
                <w:sz w:val="24"/>
                <w:szCs w:val="24"/>
              </w:rPr>
            </w:pPr>
            <w:r w:rsidRPr="008A241E">
              <w:rPr>
                <w:rFonts w:ascii="Times New Roman" w:eastAsiaTheme="minorEastAsia" w:hAnsi="Times New Roman" w:cs="Times New Roman"/>
                <w:color w:val="000000"/>
                <w:sz w:val="24"/>
                <w:szCs w:val="24"/>
              </w:rPr>
              <w:t>Congestion or runny nose</w:t>
            </w:r>
          </w:p>
        </w:tc>
        <w:tc>
          <w:tcPr>
            <w:tcW w:w="3117" w:type="dxa"/>
          </w:tcPr>
          <w:p w14:paraId="6AA910E8" w14:textId="77777777" w:rsidR="00A37732" w:rsidRPr="008A241E" w:rsidRDefault="00A37732" w:rsidP="008A241E">
            <w:pPr>
              <w:rPr>
                <w:rFonts w:ascii="Times New Roman" w:eastAsiaTheme="minorEastAsia" w:hAnsi="Times New Roman" w:cs="Times New Roman"/>
                <w:sz w:val="24"/>
                <w:szCs w:val="24"/>
              </w:rPr>
            </w:pPr>
            <w:r w:rsidRPr="008A241E">
              <w:rPr>
                <w:rFonts w:ascii="Times New Roman" w:eastAsiaTheme="minorEastAsia" w:hAnsi="Times New Roman" w:cs="Times New Roman"/>
                <w:sz w:val="24"/>
                <w:szCs w:val="24"/>
              </w:rPr>
              <w:t>Headache</w:t>
            </w:r>
          </w:p>
        </w:tc>
      </w:tr>
      <w:tr w:rsidR="00A37732" w:rsidRPr="008A241E" w14:paraId="66F4F04F" w14:textId="77777777" w:rsidTr="00A55B7F">
        <w:tc>
          <w:tcPr>
            <w:tcW w:w="3116" w:type="dxa"/>
          </w:tcPr>
          <w:p w14:paraId="0D34235E" w14:textId="77777777" w:rsidR="00A37732" w:rsidRPr="008A241E" w:rsidRDefault="00A37732" w:rsidP="008A241E">
            <w:pPr>
              <w:rPr>
                <w:rFonts w:ascii="Times New Roman" w:eastAsiaTheme="minorEastAsia" w:hAnsi="Times New Roman" w:cs="Times New Roman"/>
                <w:sz w:val="24"/>
                <w:szCs w:val="24"/>
              </w:rPr>
            </w:pPr>
            <w:r w:rsidRPr="008A241E">
              <w:rPr>
                <w:rFonts w:ascii="Times New Roman" w:eastAsiaTheme="minorEastAsia" w:hAnsi="Times New Roman" w:cs="Times New Roman"/>
                <w:sz w:val="24"/>
                <w:szCs w:val="24"/>
              </w:rPr>
              <w:t xml:space="preserve">Sore throat     </w:t>
            </w:r>
          </w:p>
        </w:tc>
        <w:tc>
          <w:tcPr>
            <w:tcW w:w="3117" w:type="dxa"/>
          </w:tcPr>
          <w:p w14:paraId="243D8220" w14:textId="77777777" w:rsidR="00A37732" w:rsidRPr="008A241E" w:rsidRDefault="00A37732" w:rsidP="008A241E">
            <w:pPr>
              <w:rPr>
                <w:rFonts w:ascii="Times New Roman" w:eastAsiaTheme="minorEastAsia" w:hAnsi="Times New Roman" w:cs="Times New Roman"/>
                <w:sz w:val="24"/>
                <w:szCs w:val="24"/>
              </w:rPr>
            </w:pPr>
            <w:r w:rsidRPr="008A241E">
              <w:rPr>
                <w:rFonts w:ascii="Times New Roman" w:eastAsiaTheme="minorEastAsia" w:hAnsi="Times New Roman" w:cs="Times New Roman"/>
                <w:sz w:val="24"/>
                <w:szCs w:val="24"/>
              </w:rPr>
              <w:t xml:space="preserve">Loss of taste or smell     </w:t>
            </w:r>
          </w:p>
        </w:tc>
        <w:tc>
          <w:tcPr>
            <w:tcW w:w="3117" w:type="dxa"/>
          </w:tcPr>
          <w:p w14:paraId="66B5C935" w14:textId="77777777" w:rsidR="00A37732" w:rsidRPr="008A241E" w:rsidRDefault="00A37732" w:rsidP="008A241E">
            <w:pPr>
              <w:rPr>
                <w:rFonts w:ascii="Times New Roman" w:eastAsiaTheme="minorEastAsia" w:hAnsi="Times New Roman" w:cs="Times New Roman"/>
                <w:sz w:val="24"/>
                <w:szCs w:val="24"/>
              </w:rPr>
            </w:pPr>
            <w:r w:rsidRPr="008A241E">
              <w:rPr>
                <w:rFonts w:ascii="Times New Roman" w:eastAsiaTheme="minorEastAsia" w:hAnsi="Times New Roman" w:cs="Times New Roman"/>
                <w:sz w:val="24"/>
                <w:szCs w:val="24"/>
              </w:rPr>
              <w:t>Diarrhea</w:t>
            </w:r>
          </w:p>
        </w:tc>
      </w:tr>
      <w:tr w:rsidR="00A37732" w:rsidRPr="008A241E" w14:paraId="69F7E095" w14:textId="77777777" w:rsidTr="00A55B7F">
        <w:tc>
          <w:tcPr>
            <w:tcW w:w="3116" w:type="dxa"/>
          </w:tcPr>
          <w:p w14:paraId="5DB402C7" w14:textId="77777777" w:rsidR="00A37732" w:rsidRPr="008A241E" w:rsidRDefault="00A37732" w:rsidP="008A241E">
            <w:pPr>
              <w:rPr>
                <w:rFonts w:ascii="Times New Roman" w:eastAsiaTheme="minorEastAsia" w:hAnsi="Times New Roman" w:cs="Times New Roman"/>
                <w:sz w:val="24"/>
                <w:szCs w:val="24"/>
              </w:rPr>
            </w:pPr>
            <w:r w:rsidRPr="008A241E">
              <w:rPr>
                <w:rFonts w:ascii="Times New Roman" w:eastAsiaTheme="minorEastAsia" w:hAnsi="Times New Roman" w:cs="Times New Roman"/>
                <w:sz w:val="24"/>
                <w:szCs w:val="24"/>
              </w:rPr>
              <w:t xml:space="preserve">Feeling feverish or a measured                          </w:t>
            </w:r>
          </w:p>
          <w:p w14:paraId="5DDB84B4" w14:textId="77777777" w:rsidR="00A37732" w:rsidRPr="008A241E" w:rsidRDefault="00A37732" w:rsidP="008A241E">
            <w:pPr>
              <w:rPr>
                <w:rFonts w:ascii="Times New Roman" w:eastAsiaTheme="minorEastAsia" w:hAnsi="Times New Roman" w:cs="Times New Roman"/>
                <w:sz w:val="24"/>
                <w:szCs w:val="24"/>
              </w:rPr>
            </w:pPr>
            <w:r w:rsidRPr="008A241E">
              <w:rPr>
                <w:rFonts w:ascii="Times New Roman" w:eastAsiaTheme="minorEastAsia" w:hAnsi="Times New Roman" w:cs="Times New Roman"/>
                <w:sz w:val="24"/>
                <w:szCs w:val="24"/>
              </w:rPr>
              <w:t>temperature greater than or equal to 100.</w:t>
            </w:r>
            <w:r w:rsidRPr="008A241E">
              <w:rPr>
                <w:rFonts w:ascii="Times New Roman" w:eastAsiaTheme="minorEastAsia" w:hAnsi="Times New Roman" w:cs="Times New Roman"/>
                <w:color w:val="000000"/>
                <w:sz w:val="24"/>
                <w:szCs w:val="24"/>
              </w:rPr>
              <w:t>3</w:t>
            </w:r>
            <w:r w:rsidRPr="008A241E">
              <w:rPr>
                <w:rFonts w:ascii="Times New Roman" w:eastAsiaTheme="minorEastAsia" w:hAnsi="Times New Roman" w:cs="Times New Roman"/>
                <w:sz w:val="24"/>
                <w:szCs w:val="24"/>
              </w:rPr>
              <w:t xml:space="preserve">      </w:t>
            </w:r>
          </w:p>
          <w:p w14:paraId="497EC342" w14:textId="77777777" w:rsidR="00A37732" w:rsidRPr="008A241E" w:rsidRDefault="00A37732" w:rsidP="008A241E">
            <w:pPr>
              <w:rPr>
                <w:rFonts w:ascii="Times New Roman" w:eastAsiaTheme="minorEastAsia" w:hAnsi="Times New Roman" w:cs="Times New Roman"/>
                <w:sz w:val="24"/>
                <w:szCs w:val="24"/>
              </w:rPr>
            </w:pPr>
            <w:r w:rsidRPr="008A241E">
              <w:rPr>
                <w:rFonts w:ascii="Times New Roman" w:eastAsiaTheme="minorEastAsia" w:hAnsi="Times New Roman" w:cs="Times New Roman"/>
                <w:sz w:val="24"/>
                <w:szCs w:val="24"/>
              </w:rPr>
              <w:t>degrees Fahrenheit</w:t>
            </w:r>
          </w:p>
          <w:p w14:paraId="1F159AF6" w14:textId="77777777" w:rsidR="00A37732" w:rsidRPr="008A241E" w:rsidRDefault="00A37732" w:rsidP="008A241E">
            <w:pPr>
              <w:rPr>
                <w:rFonts w:ascii="Times New Roman" w:eastAsiaTheme="minorEastAsia" w:hAnsi="Times New Roman" w:cs="Times New Roman"/>
                <w:sz w:val="24"/>
                <w:szCs w:val="24"/>
              </w:rPr>
            </w:pPr>
          </w:p>
        </w:tc>
        <w:tc>
          <w:tcPr>
            <w:tcW w:w="3117" w:type="dxa"/>
          </w:tcPr>
          <w:p w14:paraId="1AE69CFF" w14:textId="77777777" w:rsidR="00A37732" w:rsidRPr="008A241E" w:rsidRDefault="00A37732" w:rsidP="008A241E">
            <w:pPr>
              <w:rPr>
                <w:rFonts w:ascii="Times New Roman" w:eastAsiaTheme="minorEastAsia" w:hAnsi="Times New Roman" w:cs="Times New Roman"/>
                <w:sz w:val="24"/>
                <w:szCs w:val="24"/>
              </w:rPr>
            </w:pPr>
            <w:r w:rsidRPr="008A241E">
              <w:rPr>
                <w:rFonts w:ascii="Times New Roman" w:eastAsiaTheme="minorEastAsia" w:hAnsi="Times New Roman" w:cs="Times New Roman"/>
                <w:sz w:val="24"/>
                <w:szCs w:val="24"/>
              </w:rPr>
              <w:t>Known close contact with a person confirmed positive</w:t>
            </w:r>
          </w:p>
          <w:p w14:paraId="1C219D02" w14:textId="77777777" w:rsidR="00A37732" w:rsidRPr="008A241E" w:rsidRDefault="00A37732" w:rsidP="008A241E">
            <w:pPr>
              <w:rPr>
                <w:rFonts w:ascii="Times New Roman" w:eastAsiaTheme="minorEastAsia" w:hAnsi="Times New Roman" w:cs="Times New Roman"/>
                <w:sz w:val="24"/>
                <w:szCs w:val="24"/>
              </w:rPr>
            </w:pPr>
          </w:p>
        </w:tc>
        <w:tc>
          <w:tcPr>
            <w:tcW w:w="3117" w:type="dxa"/>
          </w:tcPr>
          <w:p w14:paraId="50911C4F" w14:textId="77777777" w:rsidR="00A37732" w:rsidRPr="008A241E" w:rsidRDefault="00A37732" w:rsidP="008A241E">
            <w:pPr>
              <w:rPr>
                <w:rFonts w:ascii="Times New Roman" w:eastAsiaTheme="minorEastAsia" w:hAnsi="Times New Roman" w:cs="Times New Roman"/>
                <w:sz w:val="24"/>
                <w:szCs w:val="24"/>
              </w:rPr>
            </w:pPr>
            <w:r w:rsidRPr="008A241E">
              <w:rPr>
                <w:rFonts w:ascii="Times New Roman" w:eastAsiaTheme="minorEastAsia" w:hAnsi="Times New Roman" w:cs="Times New Roman"/>
                <w:color w:val="000000"/>
                <w:sz w:val="24"/>
                <w:szCs w:val="24"/>
              </w:rPr>
              <w:t>Nausea or Vomiting</w:t>
            </w:r>
          </w:p>
        </w:tc>
      </w:tr>
    </w:tbl>
    <w:p w14:paraId="656FA4D2" w14:textId="77777777" w:rsidR="00A37732" w:rsidRPr="008A241E" w:rsidRDefault="00A37732" w:rsidP="008A241E">
      <w:pPr>
        <w:rPr>
          <w:rFonts w:ascii="Times New Roman" w:eastAsiaTheme="minorEastAsia" w:hAnsi="Times New Roman" w:cs="Times New Roman"/>
          <w:sz w:val="24"/>
          <w:szCs w:val="24"/>
        </w:rPr>
      </w:pPr>
    </w:p>
    <w:p w14:paraId="0712ED53" w14:textId="77777777" w:rsidR="00A37732" w:rsidRPr="008A241E" w:rsidRDefault="00A37732" w:rsidP="008A241E">
      <w:pPr>
        <w:rPr>
          <w:rFonts w:ascii="Times New Roman" w:eastAsiaTheme="minorEastAsia" w:hAnsi="Times New Roman" w:cs="Times New Roman"/>
          <w:sz w:val="24"/>
          <w:szCs w:val="24"/>
        </w:rPr>
      </w:pPr>
      <w:r w:rsidRPr="008A241E">
        <w:rPr>
          <w:rFonts w:ascii="Times New Roman" w:eastAsiaTheme="minorEastAsia" w:hAnsi="Times New Roman" w:cs="Times New Roman"/>
          <w:sz w:val="24"/>
          <w:szCs w:val="24"/>
        </w:rPr>
        <w:t>Furthermore, underlying medical conditions may increase the risk of severe illness from COVID-19 for individuals of any age. If any individual has an underlying medical condition listed below, they should not attend workouts.</w:t>
      </w:r>
    </w:p>
    <w:p w14:paraId="7C27453E" w14:textId="77777777" w:rsidR="00A37732" w:rsidRPr="002711CA" w:rsidRDefault="00A37732" w:rsidP="002711CA">
      <w:pPr>
        <w:pStyle w:val="ListParagraph"/>
        <w:numPr>
          <w:ilvl w:val="0"/>
          <w:numId w:val="7"/>
        </w:numPr>
        <w:rPr>
          <w:rFonts w:ascii="Times New Roman" w:eastAsiaTheme="minorEastAsia" w:hAnsi="Times New Roman" w:cs="Times New Roman"/>
          <w:sz w:val="24"/>
          <w:szCs w:val="24"/>
        </w:rPr>
      </w:pPr>
      <w:r w:rsidRPr="002711CA">
        <w:rPr>
          <w:rFonts w:ascii="Times New Roman" w:eastAsiaTheme="minorEastAsia" w:hAnsi="Times New Roman" w:cs="Times New Roman"/>
          <w:sz w:val="24"/>
          <w:szCs w:val="24"/>
        </w:rPr>
        <w:t>People 65 years and older</w:t>
      </w:r>
    </w:p>
    <w:p w14:paraId="09984F4B" w14:textId="77777777" w:rsidR="00A37732" w:rsidRPr="002711CA" w:rsidRDefault="00A37732" w:rsidP="002711CA">
      <w:pPr>
        <w:pStyle w:val="ListParagraph"/>
        <w:numPr>
          <w:ilvl w:val="0"/>
          <w:numId w:val="7"/>
        </w:numPr>
        <w:rPr>
          <w:rFonts w:ascii="Times New Roman" w:eastAsiaTheme="minorEastAsia" w:hAnsi="Times New Roman" w:cs="Times New Roman"/>
          <w:sz w:val="24"/>
          <w:szCs w:val="24"/>
        </w:rPr>
      </w:pPr>
      <w:r w:rsidRPr="002711CA">
        <w:rPr>
          <w:rFonts w:ascii="Times New Roman" w:eastAsiaTheme="minorEastAsia" w:hAnsi="Times New Roman" w:cs="Times New Roman"/>
          <w:sz w:val="24"/>
          <w:szCs w:val="24"/>
        </w:rPr>
        <w:t>People who live in a nursing home or long-term care facility</w:t>
      </w:r>
    </w:p>
    <w:p w14:paraId="332695C9" w14:textId="77777777" w:rsidR="00A37732" w:rsidRPr="002711CA" w:rsidRDefault="00A37732" w:rsidP="002711CA">
      <w:pPr>
        <w:pStyle w:val="ListParagraph"/>
        <w:numPr>
          <w:ilvl w:val="0"/>
          <w:numId w:val="7"/>
        </w:numPr>
        <w:rPr>
          <w:rFonts w:ascii="Times New Roman" w:eastAsiaTheme="minorEastAsia" w:hAnsi="Times New Roman" w:cs="Times New Roman"/>
          <w:sz w:val="24"/>
          <w:szCs w:val="24"/>
        </w:rPr>
      </w:pPr>
      <w:r w:rsidRPr="002711CA">
        <w:rPr>
          <w:rFonts w:ascii="Times New Roman" w:eastAsiaTheme="minorEastAsia" w:hAnsi="Times New Roman" w:cs="Times New Roman"/>
          <w:sz w:val="24"/>
          <w:szCs w:val="24"/>
        </w:rPr>
        <w:t>People of all ages with underlying medical conditions, particularly if not well controlled,</w:t>
      </w:r>
    </w:p>
    <w:p w14:paraId="6A4D19EE" w14:textId="77777777" w:rsidR="00A37732" w:rsidRPr="002711CA" w:rsidRDefault="00A37732" w:rsidP="00C97D9E">
      <w:pPr>
        <w:pStyle w:val="ListParagraph"/>
        <w:rPr>
          <w:rFonts w:ascii="Times New Roman" w:eastAsiaTheme="minorEastAsia" w:hAnsi="Times New Roman" w:cs="Times New Roman"/>
          <w:sz w:val="24"/>
          <w:szCs w:val="24"/>
        </w:rPr>
      </w:pPr>
      <w:r w:rsidRPr="002711CA">
        <w:rPr>
          <w:rFonts w:ascii="Times New Roman" w:eastAsiaTheme="minorEastAsia" w:hAnsi="Times New Roman" w:cs="Times New Roman"/>
          <w:sz w:val="24"/>
          <w:szCs w:val="24"/>
        </w:rPr>
        <w:t xml:space="preserve">including those with chronic lung disease or moderate to severe asthma, serious heart conditions, and those who are immunocompromised. </w:t>
      </w:r>
    </w:p>
    <w:p w14:paraId="2AE8BE77" w14:textId="320ED542" w:rsidR="00A37732" w:rsidRPr="002711CA" w:rsidRDefault="00A37732" w:rsidP="002711CA">
      <w:pPr>
        <w:pStyle w:val="ListParagraph"/>
        <w:numPr>
          <w:ilvl w:val="0"/>
          <w:numId w:val="7"/>
        </w:numPr>
        <w:rPr>
          <w:rFonts w:ascii="Times New Roman" w:eastAsiaTheme="minorEastAsia" w:hAnsi="Times New Roman" w:cs="Times New Roman"/>
          <w:sz w:val="24"/>
          <w:szCs w:val="24"/>
        </w:rPr>
      </w:pPr>
      <w:r w:rsidRPr="002711CA">
        <w:rPr>
          <w:rFonts w:ascii="Times New Roman" w:eastAsiaTheme="minorEastAsia" w:hAnsi="Times New Roman" w:cs="Times New Roman"/>
          <w:sz w:val="24"/>
          <w:szCs w:val="24"/>
        </w:rPr>
        <w:t xml:space="preserve">Conditions that can cause people to be immunocompromised </w:t>
      </w:r>
      <w:r w:rsidR="00C97D9E" w:rsidRPr="002711CA">
        <w:rPr>
          <w:rFonts w:ascii="Times New Roman" w:eastAsiaTheme="minorEastAsia" w:hAnsi="Times New Roman" w:cs="Times New Roman"/>
          <w:sz w:val="24"/>
          <w:szCs w:val="24"/>
        </w:rPr>
        <w:t>include</w:t>
      </w:r>
      <w:r w:rsidRPr="002711CA">
        <w:rPr>
          <w:rFonts w:ascii="Times New Roman" w:eastAsiaTheme="minorEastAsia" w:hAnsi="Times New Roman" w:cs="Times New Roman"/>
          <w:sz w:val="24"/>
          <w:szCs w:val="24"/>
        </w:rPr>
        <w:t xml:space="preserve"> cancer treatment, smoking, bone marrow or organ transplantation, immune deficiencies, poorly controlled HIV or AIDS, and prolonged use of corticosteroids and other immune weakening medications, severe obesity (body mass index [BMI] of 40 or higher), diabetes, chronic kidney disease undergoing dialysis, and liver disease</w:t>
      </w:r>
    </w:p>
    <w:p w14:paraId="5010C90E" w14:textId="77777777" w:rsidR="002711CA" w:rsidRPr="002711CA" w:rsidRDefault="002711CA" w:rsidP="002711CA">
      <w:pPr>
        <w:rPr>
          <w:rFonts w:ascii="Times New Roman" w:eastAsiaTheme="minorEastAsia" w:hAnsi="Times New Roman" w:cs="Times New Roman"/>
          <w:b/>
          <w:bCs/>
          <w:sz w:val="24"/>
          <w:szCs w:val="24"/>
        </w:rPr>
      </w:pPr>
      <w:r w:rsidRPr="002711CA">
        <w:rPr>
          <w:rFonts w:ascii="Times New Roman" w:eastAsiaTheme="minorEastAsia" w:hAnsi="Times New Roman" w:cs="Times New Roman"/>
          <w:b/>
          <w:bCs/>
          <w:sz w:val="24"/>
          <w:szCs w:val="24"/>
        </w:rPr>
        <w:t>Once on Campus</w:t>
      </w:r>
    </w:p>
    <w:p w14:paraId="3ECEC6AD" w14:textId="0628DF73" w:rsidR="00A37732" w:rsidRPr="002711CA" w:rsidRDefault="00A37732" w:rsidP="002711CA">
      <w:pPr>
        <w:pStyle w:val="ListParagraph"/>
        <w:numPr>
          <w:ilvl w:val="0"/>
          <w:numId w:val="8"/>
        </w:numPr>
        <w:rPr>
          <w:rFonts w:ascii="Times New Roman" w:eastAsiaTheme="minorEastAsia" w:hAnsi="Times New Roman" w:cs="Times New Roman"/>
          <w:sz w:val="24"/>
          <w:szCs w:val="24"/>
        </w:rPr>
      </w:pPr>
      <w:r w:rsidRPr="002711CA">
        <w:rPr>
          <w:rFonts w:ascii="Times New Roman" w:eastAsiaTheme="minorEastAsia" w:hAnsi="Times New Roman" w:cs="Times New Roman"/>
          <w:sz w:val="24"/>
          <w:szCs w:val="24"/>
        </w:rPr>
        <w:t xml:space="preserve">Athletes must always wear appropriate and adequate clothing to reduce sweat transfer and skin contact. </w:t>
      </w:r>
    </w:p>
    <w:p w14:paraId="618DB89B" w14:textId="6FE8CDF5" w:rsidR="002711CA" w:rsidRPr="002711CA" w:rsidRDefault="002711CA" w:rsidP="002711CA">
      <w:pPr>
        <w:pStyle w:val="ListParagraph"/>
        <w:numPr>
          <w:ilvl w:val="0"/>
          <w:numId w:val="8"/>
        </w:numPr>
        <w:rPr>
          <w:rFonts w:ascii="Times New Roman" w:eastAsiaTheme="minorEastAsia" w:hAnsi="Times New Roman" w:cs="Times New Roman"/>
          <w:sz w:val="24"/>
          <w:szCs w:val="24"/>
        </w:rPr>
      </w:pPr>
      <w:r w:rsidRPr="002711CA">
        <w:rPr>
          <w:rFonts w:ascii="Times New Roman" w:eastAsiaTheme="minorEastAsia" w:hAnsi="Times New Roman" w:cs="Times New Roman"/>
          <w:sz w:val="24"/>
          <w:szCs w:val="24"/>
        </w:rPr>
        <w:t xml:space="preserve">All </w:t>
      </w:r>
      <w:r w:rsidR="00C97D9E">
        <w:rPr>
          <w:rFonts w:ascii="Times New Roman" w:eastAsiaTheme="minorEastAsia" w:hAnsi="Times New Roman" w:cs="Times New Roman"/>
          <w:sz w:val="24"/>
          <w:szCs w:val="24"/>
        </w:rPr>
        <w:t>athletes</w:t>
      </w:r>
      <w:r w:rsidRPr="002711CA">
        <w:rPr>
          <w:rFonts w:ascii="Times New Roman" w:eastAsiaTheme="minorEastAsia" w:hAnsi="Times New Roman" w:cs="Times New Roman"/>
          <w:sz w:val="24"/>
          <w:szCs w:val="24"/>
        </w:rPr>
        <w:t xml:space="preserve"> must bring their own water bottle. Water bottles will not be shared. </w:t>
      </w:r>
    </w:p>
    <w:p w14:paraId="14F003AE" w14:textId="77777777" w:rsidR="002711CA" w:rsidRPr="002711CA" w:rsidRDefault="002711CA" w:rsidP="002711CA">
      <w:pPr>
        <w:pStyle w:val="ListParagraph"/>
        <w:numPr>
          <w:ilvl w:val="0"/>
          <w:numId w:val="8"/>
        </w:numPr>
        <w:rPr>
          <w:rFonts w:ascii="Times New Roman" w:eastAsiaTheme="minorEastAsia" w:hAnsi="Times New Roman" w:cs="Times New Roman"/>
          <w:sz w:val="24"/>
          <w:szCs w:val="24"/>
        </w:rPr>
      </w:pPr>
      <w:r w:rsidRPr="002711CA">
        <w:rPr>
          <w:rFonts w:ascii="Times New Roman" w:eastAsiaTheme="minorEastAsia" w:hAnsi="Times New Roman" w:cs="Times New Roman"/>
          <w:sz w:val="24"/>
          <w:szCs w:val="24"/>
        </w:rPr>
        <w:t xml:space="preserve">Hydration coolers with non-touch spouts will be available for each team use.  </w:t>
      </w:r>
    </w:p>
    <w:p w14:paraId="0197AA51" w14:textId="77777777" w:rsidR="00A37732" w:rsidRPr="002711CA" w:rsidRDefault="00A37732" w:rsidP="002711CA">
      <w:pPr>
        <w:pStyle w:val="ListParagraph"/>
        <w:numPr>
          <w:ilvl w:val="0"/>
          <w:numId w:val="8"/>
        </w:numPr>
        <w:rPr>
          <w:rFonts w:ascii="Times New Roman" w:eastAsiaTheme="minorEastAsia" w:hAnsi="Times New Roman" w:cs="Times New Roman"/>
          <w:sz w:val="24"/>
          <w:szCs w:val="24"/>
        </w:rPr>
      </w:pPr>
      <w:r w:rsidRPr="002711CA">
        <w:rPr>
          <w:rFonts w:ascii="Times New Roman" w:eastAsiaTheme="minorEastAsia" w:hAnsi="Times New Roman" w:cs="Times New Roman"/>
          <w:sz w:val="24"/>
          <w:szCs w:val="24"/>
        </w:rPr>
        <w:t xml:space="preserve">Student athletes and coaches should practice social distancing whenever possible during practices and games.  </w:t>
      </w:r>
    </w:p>
    <w:p w14:paraId="0F7782A4" w14:textId="6560285A" w:rsidR="008A241E" w:rsidRPr="002711CA" w:rsidRDefault="00A37732" w:rsidP="002711CA">
      <w:pPr>
        <w:pStyle w:val="ListParagraph"/>
        <w:numPr>
          <w:ilvl w:val="0"/>
          <w:numId w:val="8"/>
        </w:numPr>
        <w:rPr>
          <w:rFonts w:ascii="Times New Roman" w:eastAsiaTheme="minorEastAsia" w:hAnsi="Times New Roman" w:cs="Times New Roman"/>
          <w:sz w:val="24"/>
          <w:szCs w:val="24"/>
        </w:rPr>
      </w:pPr>
      <w:r w:rsidRPr="002711CA">
        <w:rPr>
          <w:rFonts w:ascii="Times New Roman" w:eastAsiaTheme="minorEastAsia" w:hAnsi="Times New Roman" w:cs="Times New Roman"/>
          <w:sz w:val="24"/>
          <w:szCs w:val="24"/>
        </w:rPr>
        <w:t xml:space="preserve">Hand sanitizer will be available at practice and game locations.  Athletes and coaches are encouraged to practice good </w:t>
      </w:r>
      <w:r w:rsidR="008A241E" w:rsidRPr="002711CA">
        <w:rPr>
          <w:rFonts w:ascii="Times New Roman" w:eastAsiaTheme="minorEastAsia" w:hAnsi="Times New Roman" w:cs="Times New Roman"/>
          <w:sz w:val="24"/>
          <w:szCs w:val="24"/>
        </w:rPr>
        <w:t>hygiene</w:t>
      </w:r>
      <w:r w:rsidRPr="002711CA">
        <w:rPr>
          <w:rFonts w:ascii="Times New Roman" w:eastAsiaTheme="minorEastAsia" w:hAnsi="Times New Roman" w:cs="Times New Roman"/>
          <w:sz w:val="24"/>
          <w:szCs w:val="24"/>
        </w:rPr>
        <w:t xml:space="preserve"> </w:t>
      </w:r>
      <w:r w:rsidR="008A241E" w:rsidRPr="002711CA">
        <w:rPr>
          <w:rFonts w:ascii="Times New Roman" w:eastAsiaTheme="minorEastAsia" w:hAnsi="Times New Roman" w:cs="Times New Roman"/>
          <w:sz w:val="24"/>
          <w:szCs w:val="24"/>
        </w:rPr>
        <w:t xml:space="preserve">and proper handwashing.  Individuals </w:t>
      </w:r>
      <w:r w:rsidR="008A241E" w:rsidRPr="002711CA">
        <w:rPr>
          <w:rFonts w:ascii="Times New Roman" w:eastAsiaTheme="minorEastAsia" w:hAnsi="Times New Roman" w:cs="Times New Roman"/>
          <w:color w:val="000000"/>
          <w:sz w:val="24"/>
          <w:szCs w:val="24"/>
        </w:rPr>
        <w:t xml:space="preserve">must </w:t>
      </w:r>
      <w:r w:rsidR="008A241E" w:rsidRPr="002711CA">
        <w:rPr>
          <w:rFonts w:ascii="Times New Roman" w:eastAsiaTheme="minorEastAsia" w:hAnsi="Times New Roman" w:cs="Times New Roman"/>
          <w:sz w:val="24"/>
          <w:szCs w:val="24"/>
        </w:rPr>
        <w:t>wash their hands for a minimum of 20 seconds with warm water and soap</w:t>
      </w:r>
      <w:r w:rsidR="00C97D9E">
        <w:rPr>
          <w:rFonts w:ascii="Times New Roman" w:eastAsiaTheme="minorEastAsia" w:hAnsi="Times New Roman" w:cs="Times New Roman"/>
          <w:sz w:val="24"/>
          <w:szCs w:val="24"/>
        </w:rPr>
        <w:t xml:space="preserve"> before touching surfaces.</w:t>
      </w:r>
    </w:p>
    <w:p w14:paraId="2C52236E" w14:textId="415D35D7" w:rsidR="008A241E" w:rsidRPr="002711CA" w:rsidRDefault="008A241E" w:rsidP="002711CA">
      <w:pPr>
        <w:pStyle w:val="ListParagraph"/>
        <w:numPr>
          <w:ilvl w:val="0"/>
          <w:numId w:val="8"/>
        </w:numPr>
        <w:rPr>
          <w:rFonts w:ascii="Times New Roman" w:eastAsiaTheme="minorEastAsia" w:hAnsi="Times New Roman" w:cs="Times New Roman"/>
          <w:sz w:val="24"/>
          <w:szCs w:val="24"/>
        </w:rPr>
      </w:pPr>
      <w:r w:rsidRPr="002711CA">
        <w:rPr>
          <w:rFonts w:ascii="Times New Roman" w:eastAsiaTheme="minorEastAsia" w:hAnsi="Times New Roman" w:cs="Times New Roman"/>
          <w:sz w:val="24"/>
          <w:szCs w:val="24"/>
        </w:rPr>
        <w:t xml:space="preserve">Coaches will be responsible for sanitizing equipment </w:t>
      </w:r>
      <w:r w:rsidR="00BE2ABD">
        <w:rPr>
          <w:rFonts w:ascii="Times New Roman" w:eastAsiaTheme="minorEastAsia" w:hAnsi="Times New Roman" w:cs="Times New Roman"/>
          <w:sz w:val="24"/>
          <w:szCs w:val="24"/>
        </w:rPr>
        <w:t>o</w:t>
      </w:r>
      <w:r w:rsidRPr="002711CA">
        <w:rPr>
          <w:rFonts w:ascii="Times New Roman" w:eastAsiaTheme="minorEastAsia" w:hAnsi="Times New Roman" w:cs="Times New Roman"/>
          <w:sz w:val="24"/>
          <w:szCs w:val="24"/>
        </w:rPr>
        <w:t>n a daily basis.  Student athletes should avoid sharing any equipment as much as possible.</w:t>
      </w:r>
    </w:p>
    <w:p w14:paraId="10328DA9" w14:textId="4E44E297" w:rsidR="00A37732" w:rsidRPr="002711CA" w:rsidRDefault="00A37732" w:rsidP="002711CA">
      <w:pPr>
        <w:pStyle w:val="ListParagraph"/>
        <w:numPr>
          <w:ilvl w:val="0"/>
          <w:numId w:val="8"/>
        </w:numPr>
        <w:rPr>
          <w:rFonts w:ascii="Times New Roman" w:eastAsiaTheme="minorEastAsia" w:hAnsi="Times New Roman" w:cs="Times New Roman"/>
          <w:sz w:val="24"/>
          <w:szCs w:val="24"/>
        </w:rPr>
      </w:pPr>
      <w:r w:rsidRPr="002711CA">
        <w:rPr>
          <w:rFonts w:ascii="Times New Roman" w:eastAsiaTheme="minorEastAsia" w:hAnsi="Times New Roman" w:cs="Times New Roman"/>
          <w:sz w:val="24"/>
          <w:szCs w:val="24"/>
        </w:rPr>
        <w:lastRenderedPageBreak/>
        <w:t xml:space="preserve">Any person with positive symptoms reported </w:t>
      </w:r>
      <w:r w:rsidRPr="002711CA">
        <w:rPr>
          <w:rFonts w:ascii="Times New Roman" w:eastAsiaTheme="minorEastAsia" w:hAnsi="Times New Roman" w:cs="Times New Roman"/>
          <w:color w:val="000000"/>
          <w:sz w:val="24"/>
          <w:szCs w:val="24"/>
        </w:rPr>
        <w:t>will</w:t>
      </w:r>
      <w:r w:rsidRPr="002711CA">
        <w:rPr>
          <w:rFonts w:ascii="Times New Roman" w:eastAsiaTheme="minorEastAsia" w:hAnsi="Times New Roman" w:cs="Times New Roman"/>
          <w:sz w:val="24"/>
          <w:szCs w:val="24"/>
        </w:rPr>
        <w:t xml:space="preserve"> not be allowed to take part in </w:t>
      </w:r>
      <w:r w:rsidR="008A241E" w:rsidRPr="002711CA">
        <w:rPr>
          <w:rFonts w:ascii="Times New Roman" w:eastAsiaTheme="minorEastAsia" w:hAnsi="Times New Roman" w:cs="Times New Roman"/>
          <w:sz w:val="24"/>
          <w:szCs w:val="24"/>
        </w:rPr>
        <w:t xml:space="preserve">athletic events </w:t>
      </w:r>
      <w:r w:rsidRPr="002711CA">
        <w:rPr>
          <w:rFonts w:ascii="Times New Roman" w:eastAsiaTheme="minorEastAsia" w:hAnsi="Times New Roman" w:cs="Times New Roman"/>
          <w:sz w:val="24"/>
          <w:szCs w:val="24"/>
        </w:rPr>
        <w:t xml:space="preserve">and </w:t>
      </w:r>
      <w:r w:rsidRPr="002711CA">
        <w:rPr>
          <w:rFonts w:ascii="Times New Roman" w:eastAsiaTheme="minorEastAsia" w:hAnsi="Times New Roman" w:cs="Times New Roman"/>
          <w:color w:val="000000"/>
          <w:sz w:val="24"/>
          <w:szCs w:val="24"/>
        </w:rPr>
        <w:t xml:space="preserve">must </w:t>
      </w:r>
      <w:r w:rsidRPr="002711CA">
        <w:rPr>
          <w:rFonts w:ascii="Times New Roman" w:eastAsiaTheme="minorEastAsia" w:hAnsi="Times New Roman" w:cs="Times New Roman"/>
          <w:sz w:val="24"/>
          <w:szCs w:val="24"/>
        </w:rPr>
        <w:t>contact his or her primary care provider or other appropriate health-care professional</w:t>
      </w:r>
      <w:r w:rsidRPr="002711CA">
        <w:rPr>
          <w:rFonts w:ascii="Times New Roman" w:eastAsiaTheme="minorEastAsia" w:hAnsi="Times New Roman" w:cs="Times New Roman"/>
          <w:color w:val="000000"/>
          <w:sz w:val="24"/>
          <w:szCs w:val="24"/>
        </w:rPr>
        <w:t xml:space="preserve"> for further testing and follow the UPDATED COVID-19 Return to Play Protocol.</w:t>
      </w:r>
    </w:p>
    <w:p w14:paraId="59E87CF7" w14:textId="6914860D" w:rsidR="00A37732" w:rsidRPr="002711CA" w:rsidRDefault="00A37732" w:rsidP="002711CA">
      <w:pPr>
        <w:pStyle w:val="ListParagraph"/>
        <w:numPr>
          <w:ilvl w:val="0"/>
          <w:numId w:val="8"/>
        </w:numPr>
        <w:rPr>
          <w:rFonts w:ascii="Times New Roman" w:eastAsiaTheme="minorEastAsia" w:hAnsi="Times New Roman" w:cs="Times New Roman"/>
          <w:sz w:val="24"/>
          <w:szCs w:val="24"/>
        </w:rPr>
      </w:pPr>
      <w:r w:rsidRPr="002711CA">
        <w:rPr>
          <w:rFonts w:ascii="Times New Roman" w:eastAsiaTheme="minorEastAsia" w:hAnsi="Times New Roman" w:cs="Times New Roman"/>
          <w:sz w:val="24"/>
          <w:szCs w:val="24"/>
        </w:rPr>
        <w:t xml:space="preserve">Any person who has had a fever or cold symptoms in the previous 24 hours </w:t>
      </w:r>
      <w:r w:rsidRPr="002711CA">
        <w:rPr>
          <w:rFonts w:ascii="Times New Roman" w:eastAsiaTheme="minorEastAsia" w:hAnsi="Times New Roman" w:cs="Times New Roman"/>
          <w:color w:val="000000"/>
          <w:sz w:val="24"/>
          <w:szCs w:val="24"/>
        </w:rPr>
        <w:t>will</w:t>
      </w:r>
      <w:r w:rsidRPr="002711CA">
        <w:rPr>
          <w:rFonts w:ascii="Times New Roman" w:eastAsiaTheme="minorEastAsia" w:hAnsi="Times New Roman" w:cs="Times New Roman"/>
          <w:sz w:val="24"/>
          <w:szCs w:val="24"/>
        </w:rPr>
        <w:t xml:space="preserve"> not be allowed to take part in </w:t>
      </w:r>
      <w:r w:rsidR="008A241E" w:rsidRPr="002711CA">
        <w:rPr>
          <w:rFonts w:ascii="Times New Roman" w:eastAsiaTheme="minorEastAsia" w:hAnsi="Times New Roman" w:cs="Times New Roman"/>
          <w:sz w:val="24"/>
          <w:szCs w:val="24"/>
        </w:rPr>
        <w:t>athletic events</w:t>
      </w:r>
      <w:r w:rsidRPr="002711CA">
        <w:rPr>
          <w:rFonts w:ascii="Times New Roman" w:eastAsiaTheme="minorEastAsia" w:hAnsi="Times New Roman" w:cs="Times New Roman"/>
          <w:sz w:val="24"/>
          <w:szCs w:val="24"/>
        </w:rPr>
        <w:t xml:space="preserve"> and </w:t>
      </w:r>
      <w:r w:rsidRPr="002711CA">
        <w:rPr>
          <w:rFonts w:ascii="Times New Roman" w:eastAsiaTheme="minorEastAsia" w:hAnsi="Times New Roman" w:cs="Times New Roman"/>
          <w:color w:val="000000"/>
          <w:sz w:val="24"/>
          <w:szCs w:val="24"/>
        </w:rPr>
        <w:t xml:space="preserve">must </w:t>
      </w:r>
      <w:r w:rsidRPr="002711CA">
        <w:rPr>
          <w:rFonts w:ascii="Times New Roman" w:eastAsiaTheme="minorEastAsia" w:hAnsi="Times New Roman" w:cs="Times New Roman"/>
          <w:sz w:val="24"/>
          <w:szCs w:val="24"/>
        </w:rPr>
        <w:t>contact his or her primary care provider or other appropriate health- care professional</w:t>
      </w:r>
      <w:r w:rsidRPr="002711CA">
        <w:rPr>
          <w:rFonts w:ascii="Times New Roman" w:eastAsiaTheme="minorEastAsia" w:hAnsi="Times New Roman" w:cs="Times New Roman"/>
          <w:color w:val="000000"/>
          <w:sz w:val="24"/>
          <w:szCs w:val="24"/>
        </w:rPr>
        <w:t xml:space="preserve"> for further testing</w:t>
      </w:r>
      <w:r w:rsidRPr="002711CA">
        <w:rPr>
          <w:rFonts w:ascii="Times New Roman" w:eastAsiaTheme="minorEastAsia" w:hAnsi="Times New Roman" w:cs="Times New Roman"/>
          <w:sz w:val="24"/>
          <w:szCs w:val="24"/>
        </w:rPr>
        <w:t xml:space="preserve"> and follow the </w:t>
      </w:r>
      <w:r w:rsidR="002711CA">
        <w:rPr>
          <w:rFonts w:ascii="Times New Roman" w:eastAsiaTheme="minorEastAsia" w:hAnsi="Times New Roman" w:cs="Times New Roman"/>
          <w:sz w:val="24"/>
          <w:szCs w:val="24"/>
        </w:rPr>
        <w:t xml:space="preserve">UPDATED </w:t>
      </w:r>
      <w:r w:rsidRPr="002711CA">
        <w:rPr>
          <w:rFonts w:ascii="Times New Roman" w:eastAsiaTheme="minorEastAsia" w:hAnsi="Times New Roman" w:cs="Times New Roman"/>
          <w:sz w:val="24"/>
          <w:szCs w:val="24"/>
        </w:rPr>
        <w:t>COVID-19 Return to Play Protocol.</w:t>
      </w:r>
    </w:p>
    <w:p w14:paraId="407CA6F6" w14:textId="77777777" w:rsidR="008A241E" w:rsidRPr="002711CA" w:rsidRDefault="00A37732" w:rsidP="002711CA">
      <w:pPr>
        <w:pStyle w:val="ListParagraph"/>
        <w:numPr>
          <w:ilvl w:val="0"/>
          <w:numId w:val="8"/>
        </w:numPr>
        <w:rPr>
          <w:rFonts w:ascii="Times New Roman" w:eastAsiaTheme="minorEastAsia" w:hAnsi="Times New Roman" w:cs="Times New Roman"/>
          <w:sz w:val="24"/>
          <w:szCs w:val="24"/>
        </w:rPr>
      </w:pPr>
      <w:r w:rsidRPr="002711CA">
        <w:rPr>
          <w:rFonts w:ascii="Times New Roman" w:eastAsiaTheme="minorEastAsia" w:hAnsi="Times New Roman" w:cs="Times New Roman"/>
          <w:sz w:val="24"/>
          <w:szCs w:val="24"/>
        </w:rPr>
        <w:t>Athletes should arrive prepared for the activity and avoid congregating prior to or after the activity.</w:t>
      </w:r>
    </w:p>
    <w:p w14:paraId="5546EAAA" w14:textId="5F7E5735" w:rsidR="00A37732" w:rsidRDefault="008A241E" w:rsidP="008A241E">
      <w:pPr>
        <w:pStyle w:val="ListParagraph"/>
        <w:numPr>
          <w:ilvl w:val="0"/>
          <w:numId w:val="8"/>
        </w:numPr>
        <w:rPr>
          <w:rFonts w:ascii="Times New Roman" w:eastAsiaTheme="minorEastAsia" w:hAnsi="Times New Roman" w:cs="Times New Roman"/>
          <w:sz w:val="24"/>
          <w:szCs w:val="24"/>
        </w:rPr>
      </w:pPr>
      <w:r w:rsidRPr="002711CA">
        <w:rPr>
          <w:rFonts w:ascii="Times New Roman" w:eastAsiaTheme="minorEastAsia" w:hAnsi="Times New Roman" w:cs="Times New Roman"/>
          <w:sz w:val="24"/>
          <w:szCs w:val="24"/>
        </w:rPr>
        <w:t xml:space="preserve">Face coverings are not required to be worn while athletes are physically exerting themselves.  Student athletes who are vaccinated are not required to wear a mask but are encouraged to do so when not actively involved in their sport.  Unvaccinated athletes are </w:t>
      </w:r>
      <w:r w:rsidR="000C0F77" w:rsidRPr="00C97D9E">
        <w:rPr>
          <w:rFonts w:ascii="Times New Roman" w:eastAsiaTheme="minorEastAsia" w:hAnsi="Times New Roman" w:cs="Times New Roman"/>
          <w:sz w:val="24"/>
          <w:szCs w:val="24"/>
        </w:rPr>
        <w:t>encouraged</w:t>
      </w:r>
      <w:r w:rsidR="00C97D9E">
        <w:rPr>
          <w:rFonts w:ascii="Times New Roman" w:eastAsiaTheme="minorEastAsia" w:hAnsi="Times New Roman" w:cs="Times New Roman"/>
          <w:sz w:val="24"/>
          <w:szCs w:val="24"/>
        </w:rPr>
        <w:t xml:space="preserve"> </w:t>
      </w:r>
      <w:r w:rsidRPr="002711CA">
        <w:rPr>
          <w:rFonts w:ascii="Times New Roman" w:eastAsiaTheme="minorEastAsia" w:hAnsi="Times New Roman" w:cs="Times New Roman"/>
          <w:sz w:val="24"/>
          <w:szCs w:val="24"/>
        </w:rPr>
        <w:t xml:space="preserve">to wear a face covering </w:t>
      </w:r>
      <w:r w:rsidR="00C97D9E">
        <w:rPr>
          <w:rFonts w:ascii="Times New Roman" w:eastAsiaTheme="minorEastAsia" w:hAnsi="Times New Roman" w:cs="Times New Roman"/>
          <w:sz w:val="24"/>
          <w:szCs w:val="24"/>
        </w:rPr>
        <w:t xml:space="preserve">at any time they are </w:t>
      </w:r>
      <w:r w:rsidRPr="002711CA">
        <w:rPr>
          <w:rFonts w:ascii="Times New Roman" w:eastAsiaTheme="minorEastAsia" w:hAnsi="Times New Roman" w:cs="Times New Roman"/>
          <w:sz w:val="24"/>
          <w:szCs w:val="24"/>
        </w:rPr>
        <w:t xml:space="preserve">not actively participating. </w:t>
      </w:r>
    </w:p>
    <w:p w14:paraId="4E74BADF" w14:textId="77777777" w:rsidR="002711CA" w:rsidRPr="002711CA" w:rsidRDefault="002711CA" w:rsidP="002711CA">
      <w:pPr>
        <w:pStyle w:val="ListParagraph"/>
        <w:rPr>
          <w:rFonts w:ascii="Times New Roman" w:eastAsiaTheme="minorEastAsia" w:hAnsi="Times New Roman" w:cs="Times New Roman"/>
          <w:sz w:val="24"/>
          <w:szCs w:val="24"/>
        </w:rPr>
      </w:pPr>
    </w:p>
    <w:p w14:paraId="0EF3F332" w14:textId="497F6860" w:rsidR="00A37732" w:rsidRPr="002711CA" w:rsidRDefault="00A37732" w:rsidP="008A241E">
      <w:pPr>
        <w:rPr>
          <w:rFonts w:ascii="Times New Roman" w:eastAsiaTheme="minorEastAsia" w:hAnsi="Times New Roman" w:cs="Times New Roman"/>
          <w:b/>
          <w:bCs/>
          <w:sz w:val="24"/>
          <w:szCs w:val="24"/>
        </w:rPr>
      </w:pPr>
      <w:r w:rsidRPr="002711CA">
        <w:rPr>
          <w:rFonts w:ascii="Times New Roman" w:eastAsiaTheme="minorEastAsia" w:hAnsi="Times New Roman" w:cs="Times New Roman"/>
          <w:b/>
          <w:bCs/>
          <w:sz w:val="24"/>
          <w:szCs w:val="24"/>
        </w:rPr>
        <w:t>Post Workout Procedures</w:t>
      </w:r>
    </w:p>
    <w:p w14:paraId="3FC57DF6" w14:textId="77777777" w:rsidR="00A37732" w:rsidRPr="002711CA" w:rsidRDefault="00A37732" w:rsidP="002711CA">
      <w:pPr>
        <w:pStyle w:val="ListParagraph"/>
        <w:numPr>
          <w:ilvl w:val="0"/>
          <w:numId w:val="9"/>
        </w:numPr>
        <w:rPr>
          <w:rFonts w:ascii="Times New Roman" w:eastAsiaTheme="minorEastAsia" w:hAnsi="Times New Roman" w:cs="Times New Roman"/>
          <w:sz w:val="24"/>
          <w:szCs w:val="24"/>
        </w:rPr>
      </w:pPr>
      <w:r w:rsidRPr="002711CA">
        <w:rPr>
          <w:rFonts w:ascii="Times New Roman" w:eastAsiaTheme="minorEastAsia" w:hAnsi="Times New Roman" w:cs="Times New Roman"/>
          <w:sz w:val="24"/>
          <w:szCs w:val="24"/>
        </w:rPr>
        <w:t xml:space="preserve">Students </w:t>
      </w:r>
      <w:r w:rsidRPr="002711CA">
        <w:rPr>
          <w:rFonts w:ascii="Times New Roman" w:eastAsiaTheme="minorEastAsia" w:hAnsi="Times New Roman" w:cs="Times New Roman"/>
          <w:color w:val="000000"/>
          <w:sz w:val="24"/>
          <w:szCs w:val="24"/>
        </w:rPr>
        <w:t>are encouraged to</w:t>
      </w:r>
      <w:r w:rsidRPr="002711CA">
        <w:rPr>
          <w:rFonts w:ascii="Times New Roman" w:eastAsiaTheme="minorEastAsia" w:hAnsi="Times New Roman" w:cs="Times New Roman"/>
          <w:sz w:val="24"/>
          <w:szCs w:val="24"/>
        </w:rPr>
        <w:t xml:space="preserve"> shower and wash their workout clothing immediately upon returning to home.</w:t>
      </w:r>
    </w:p>
    <w:p w14:paraId="167E1412" w14:textId="55429054" w:rsidR="00A37732" w:rsidRPr="002711CA" w:rsidRDefault="00A37732" w:rsidP="002711CA">
      <w:pPr>
        <w:pStyle w:val="ListParagraph"/>
        <w:numPr>
          <w:ilvl w:val="0"/>
          <w:numId w:val="9"/>
        </w:numPr>
        <w:rPr>
          <w:rFonts w:ascii="Times New Roman" w:eastAsiaTheme="minorEastAsia" w:hAnsi="Times New Roman" w:cs="Times New Roman"/>
          <w:sz w:val="24"/>
          <w:szCs w:val="24"/>
        </w:rPr>
      </w:pPr>
      <w:r w:rsidRPr="002711CA">
        <w:rPr>
          <w:rFonts w:ascii="Times New Roman" w:eastAsiaTheme="minorEastAsia" w:hAnsi="Times New Roman" w:cs="Times New Roman"/>
          <w:sz w:val="24"/>
          <w:szCs w:val="24"/>
        </w:rPr>
        <w:t xml:space="preserve">Facilities will be cleaned </w:t>
      </w:r>
      <w:r w:rsidR="00C97D9E">
        <w:rPr>
          <w:rFonts w:ascii="Times New Roman" w:eastAsiaTheme="minorEastAsia" w:hAnsi="Times New Roman" w:cs="Times New Roman"/>
          <w:sz w:val="24"/>
          <w:szCs w:val="24"/>
        </w:rPr>
        <w:t>daily</w:t>
      </w:r>
      <w:r w:rsidRPr="002711CA">
        <w:rPr>
          <w:rFonts w:ascii="Times New Roman" w:eastAsiaTheme="minorEastAsia" w:hAnsi="Times New Roman" w:cs="Times New Roman"/>
          <w:sz w:val="24"/>
          <w:szCs w:val="24"/>
        </w:rPr>
        <w:t>.</w:t>
      </w:r>
    </w:p>
    <w:p w14:paraId="7DD4B7E0" w14:textId="77777777" w:rsidR="00A37732" w:rsidRPr="002711CA" w:rsidRDefault="00A37732" w:rsidP="002711CA">
      <w:pPr>
        <w:pStyle w:val="ListParagraph"/>
        <w:numPr>
          <w:ilvl w:val="0"/>
          <w:numId w:val="9"/>
        </w:numPr>
        <w:rPr>
          <w:rFonts w:ascii="Times New Roman" w:eastAsiaTheme="minorEastAsia" w:hAnsi="Times New Roman" w:cs="Times New Roman"/>
          <w:sz w:val="24"/>
          <w:szCs w:val="24"/>
        </w:rPr>
      </w:pPr>
      <w:r w:rsidRPr="002711CA">
        <w:rPr>
          <w:rFonts w:ascii="Times New Roman" w:eastAsiaTheme="minorEastAsia" w:hAnsi="Times New Roman" w:cs="Times New Roman"/>
          <w:sz w:val="24"/>
          <w:szCs w:val="24"/>
        </w:rPr>
        <w:t>Athletes are required to leave immediately following the end of activity.</w:t>
      </w:r>
    </w:p>
    <w:p w14:paraId="649EF533" w14:textId="2ED74D06" w:rsidR="00A37732" w:rsidRPr="00790B82" w:rsidRDefault="00790B82" w:rsidP="008A241E">
      <w:pPr>
        <w:rPr>
          <w:rFonts w:ascii="Times New Roman" w:eastAsiaTheme="minorEastAsia" w:hAnsi="Times New Roman" w:cs="Times New Roman"/>
          <w:b/>
          <w:bCs/>
          <w:sz w:val="24"/>
          <w:szCs w:val="24"/>
        </w:rPr>
      </w:pPr>
      <w:r w:rsidRPr="00790B82">
        <w:rPr>
          <w:rFonts w:ascii="Times New Roman" w:eastAsiaTheme="minorEastAsia" w:hAnsi="Times New Roman" w:cs="Times New Roman"/>
          <w:b/>
          <w:bCs/>
          <w:sz w:val="24"/>
          <w:szCs w:val="24"/>
        </w:rPr>
        <w:t>Transportation</w:t>
      </w:r>
    </w:p>
    <w:p w14:paraId="14B2B99F" w14:textId="6E3CAC68" w:rsidR="00790B82" w:rsidRPr="00790B82" w:rsidRDefault="00790B82" w:rsidP="00790B82">
      <w:pPr>
        <w:pStyle w:val="ListParagraph"/>
        <w:numPr>
          <w:ilvl w:val="0"/>
          <w:numId w:val="11"/>
        </w:numPr>
        <w:rPr>
          <w:rFonts w:ascii="Times New Roman" w:eastAsiaTheme="minorEastAsia" w:hAnsi="Times New Roman" w:cs="Times New Roman"/>
          <w:sz w:val="24"/>
          <w:szCs w:val="24"/>
        </w:rPr>
      </w:pPr>
      <w:r w:rsidRPr="00790B82">
        <w:rPr>
          <w:rFonts w:ascii="Times New Roman" w:eastAsiaTheme="minorEastAsia" w:hAnsi="Times New Roman" w:cs="Times New Roman"/>
          <w:sz w:val="24"/>
          <w:szCs w:val="24"/>
        </w:rPr>
        <w:t>All Athletes and Coaching staff are required to wear a mask on transportation – both vaccinated and unvaccinated individuals.</w:t>
      </w:r>
    </w:p>
    <w:p w14:paraId="413183DD" w14:textId="77777777" w:rsidR="00A37732" w:rsidRPr="008A241E" w:rsidRDefault="00A37732" w:rsidP="008A241E">
      <w:pPr>
        <w:rPr>
          <w:rFonts w:ascii="Times New Roman" w:eastAsiaTheme="minorEastAsia" w:hAnsi="Times New Roman" w:cs="Times New Roman"/>
          <w:sz w:val="24"/>
          <w:szCs w:val="24"/>
        </w:rPr>
      </w:pPr>
    </w:p>
    <w:p w14:paraId="3C40938B" w14:textId="7B2D25EC" w:rsidR="00A37732" w:rsidRPr="008A241E" w:rsidRDefault="002711CA" w:rsidP="008A241E">
      <w:pPr>
        <w:rPr>
          <w:rFonts w:ascii="Times New Roman" w:eastAsiaTheme="minorEastAsia"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7E919D00" wp14:editId="61EA2CFD">
            <wp:simplePos x="0" y="0"/>
            <wp:positionH relativeFrom="column">
              <wp:posOffset>1935480</wp:posOffset>
            </wp:positionH>
            <wp:positionV relativeFrom="paragraph">
              <wp:posOffset>9525</wp:posOffset>
            </wp:positionV>
            <wp:extent cx="2133600" cy="1986915"/>
            <wp:effectExtent l="0" t="0" r="0" b="0"/>
            <wp:wrapThrough wrapText="bothSides">
              <wp:wrapPolygon edited="0">
                <wp:start x="7521" y="0"/>
                <wp:lineTo x="9450" y="3314"/>
                <wp:lineTo x="8486" y="6627"/>
                <wp:lineTo x="7136" y="9941"/>
                <wp:lineTo x="4629" y="10562"/>
                <wp:lineTo x="1157" y="12426"/>
                <wp:lineTo x="579" y="14704"/>
                <wp:lineTo x="0" y="18846"/>
                <wp:lineTo x="0" y="20917"/>
                <wp:lineTo x="386" y="21331"/>
                <wp:lineTo x="2893" y="21331"/>
                <wp:lineTo x="3279" y="21331"/>
                <wp:lineTo x="7329" y="20088"/>
                <wp:lineTo x="21407" y="19467"/>
                <wp:lineTo x="21407" y="15532"/>
                <wp:lineTo x="20636" y="13254"/>
                <wp:lineTo x="14657" y="9941"/>
                <wp:lineTo x="14850" y="6627"/>
                <wp:lineTo x="16586" y="3314"/>
                <wp:lineTo x="17743" y="0"/>
                <wp:lineTo x="7521" y="0"/>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c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3600" cy="1986915"/>
                    </a:xfrm>
                    <a:prstGeom prst="rect">
                      <a:avLst/>
                    </a:prstGeom>
                  </pic:spPr>
                </pic:pic>
              </a:graphicData>
            </a:graphic>
          </wp:anchor>
        </w:drawing>
      </w:r>
    </w:p>
    <w:p w14:paraId="03E74956" w14:textId="107BDF2B" w:rsidR="00A215CA" w:rsidRPr="008A241E" w:rsidRDefault="00650448" w:rsidP="008A241E">
      <w:pPr>
        <w:rPr>
          <w:rFonts w:ascii="Times New Roman" w:hAnsi="Times New Roman" w:cs="Times New Roman"/>
          <w:sz w:val="24"/>
          <w:szCs w:val="24"/>
        </w:rPr>
      </w:pPr>
    </w:p>
    <w:sectPr w:rsidR="00A215CA" w:rsidRPr="008A24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A674C"/>
    <w:multiLevelType w:val="hybridMultilevel"/>
    <w:tmpl w:val="283618D2"/>
    <w:lvl w:ilvl="0" w:tplc="3AEE21F8">
      <w:start w:val="1"/>
      <w:numFmt w:val="bullet"/>
      <w:lvlText w:val=""/>
      <w:lvlJc w:val="left"/>
      <w:pPr>
        <w:ind w:left="720" w:hanging="360"/>
      </w:pPr>
      <w:rPr>
        <w:rFonts w:ascii="Symbol" w:hAnsi="Symbol"/>
      </w:rPr>
    </w:lvl>
    <w:lvl w:ilvl="1" w:tplc="6A746EA0">
      <w:start w:val="1"/>
      <w:numFmt w:val="bullet"/>
      <w:lvlText w:val="o"/>
      <w:lvlJc w:val="left"/>
      <w:pPr>
        <w:ind w:left="1440" w:hanging="360"/>
      </w:pPr>
      <w:rPr>
        <w:rFonts w:ascii="Courier New" w:hAnsi="Courier New"/>
      </w:rPr>
    </w:lvl>
    <w:lvl w:ilvl="2" w:tplc="6F245772">
      <w:start w:val="1"/>
      <w:numFmt w:val="bullet"/>
      <w:lvlText w:val=""/>
      <w:lvlJc w:val="left"/>
      <w:pPr>
        <w:ind w:left="2160" w:hanging="360"/>
      </w:pPr>
      <w:rPr>
        <w:rFonts w:ascii="Wingdings" w:hAnsi="Wingdings"/>
      </w:rPr>
    </w:lvl>
    <w:lvl w:ilvl="3" w:tplc="0F38217E">
      <w:start w:val="1"/>
      <w:numFmt w:val="bullet"/>
      <w:lvlText w:val=""/>
      <w:lvlJc w:val="left"/>
      <w:pPr>
        <w:ind w:left="2880" w:hanging="360"/>
      </w:pPr>
      <w:rPr>
        <w:rFonts w:ascii="Symbol" w:hAnsi="Symbol"/>
      </w:rPr>
    </w:lvl>
    <w:lvl w:ilvl="4" w:tplc="396AE1B2">
      <w:start w:val="1"/>
      <w:numFmt w:val="bullet"/>
      <w:lvlText w:val="o"/>
      <w:lvlJc w:val="left"/>
      <w:pPr>
        <w:ind w:left="3600" w:hanging="360"/>
      </w:pPr>
      <w:rPr>
        <w:rFonts w:ascii="Courier New" w:hAnsi="Courier New"/>
      </w:rPr>
    </w:lvl>
    <w:lvl w:ilvl="5" w:tplc="FA5ADE40">
      <w:start w:val="1"/>
      <w:numFmt w:val="bullet"/>
      <w:lvlText w:val=""/>
      <w:lvlJc w:val="left"/>
      <w:pPr>
        <w:ind w:left="4320" w:hanging="360"/>
      </w:pPr>
      <w:rPr>
        <w:rFonts w:ascii="Wingdings" w:hAnsi="Wingdings"/>
      </w:rPr>
    </w:lvl>
    <w:lvl w:ilvl="6" w:tplc="BB16C5B6">
      <w:start w:val="1"/>
      <w:numFmt w:val="bullet"/>
      <w:lvlText w:val=""/>
      <w:lvlJc w:val="left"/>
      <w:pPr>
        <w:ind w:left="5040" w:hanging="360"/>
      </w:pPr>
      <w:rPr>
        <w:rFonts w:ascii="Symbol" w:hAnsi="Symbol"/>
      </w:rPr>
    </w:lvl>
    <w:lvl w:ilvl="7" w:tplc="5002C13E">
      <w:start w:val="1"/>
      <w:numFmt w:val="bullet"/>
      <w:lvlText w:val="o"/>
      <w:lvlJc w:val="left"/>
      <w:pPr>
        <w:ind w:left="5760" w:hanging="360"/>
      </w:pPr>
      <w:rPr>
        <w:rFonts w:ascii="Courier New" w:hAnsi="Courier New"/>
      </w:rPr>
    </w:lvl>
    <w:lvl w:ilvl="8" w:tplc="09C65098">
      <w:start w:val="1"/>
      <w:numFmt w:val="bullet"/>
      <w:lvlText w:val=""/>
      <w:lvlJc w:val="left"/>
      <w:pPr>
        <w:ind w:left="6480" w:hanging="360"/>
      </w:pPr>
      <w:rPr>
        <w:rFonts w:ascii="Wingdings" w:hAnsi="Wingdings"/>
      </w:rPr>
    </w:lvl>
  </w:abstractNum>
  <w:abstractNum w:abstractNumId="1" w15:restartNumberingAfterBreak="0">
    <w:nsid w:val="2CF73C2C"/>
    <w:multiLevelType w:val="hybridMultilevel"/>
    <w:tmpl w:val="4B60FC40"/>
    <w:lvl w:ilvl="0" w:tplc="CD84BB68">
      <w:start w:val="1"/>
      <w:numFmt w:val="bullet"/>
      <w:lvlText w:val=""/>
      <w:lvlJc w:val="left"/>
      <w:pPr>
        <w:ind w:left="720" w:hanging="360"/>
      </w:pPr>
      <w:rPr>
        <w:rFonts w:ascii="Symbol" w:hAnsi="Symbol"/>
      </w:rPr>
    </w:lvl>
    <w:lvl w:ilvl="1" w:tplc="FA8088F8">
      <w:start w:val="1"/>
      <w:numFmt w:val="bullet"/>
      <w:lvlText w:val="o"/>
      <w:lvlJc w:val="left"/>
      <w:pPr>
        <w:ind w:left="1440" w:hanging="360"/>
      </w:pPr>
      <w:rPr>
        <w:rFonts w:ascii="Courier New" w:hAnsi="Courier New"/>
      </w:rPr>
    </w:lvl>
    <w:lvl w:ilvl="2" w:tplc="00342BE6">
      <w:start w:val="1"/>
      <w:numFmt w:val="bullet"/>
      <w:lvlText w:val=""/>
      <w:lvlJc w:val="left"/>
      <w:pPr>
        <w:ind w:left="2160" w:hanging="360"/>
      </w:pPr>
      <w:rPr>
        <w:rFonts w:ascii="Wingdings" w:hAnsi="Wingdings"/>
      </w:rPr>
    </w:lvl>
    <w:lvl w:ilvl="3" w:tplc="72080B12">
      <w:start w:val="1"/>
      <w:numFmt w:val="bullet"/>
      <w:lvlText w:val=""/>
      <w:lvlJc w:val="left"/>
      <w:pPr>
        <w:ind w:left="2880" w:hanging="360"/>
      </w:pPr>
      <w:rPr>
        <w:rFonts w:ascii="Symbol" w:hAnsi="Symbol"/>
      </w:rPr>
    </w:lvl>
    <w:lvl w:ilvl="4" w:tplc="0DB6424A">
      <w:start w:val="1"/>
      <w:numFmt w:val="bullet"/>
      <w:lvlText w:val="o"/>
      <w:lvlJc w:val="left"/>
      <w:pPr>
        <w:ind w:left="3600" w:hanging="360"/>
      </w:pPr>
      <w:rPr>
        <w:rFonts w:ascii="Courier New" w:hAnsi="Courier New"/>
      </w:rPr>
    </w:lvl>
    <w:lvl w:ilvl="5" w:tplc="67189D92">
      <w:start w:val="1"/>
      <w:numFmt w:val="bullet"/>
      <w:lvlText w:val=""/>
      <w:lvlJc w:val="left"/>
      <w:pPr>
        <w:ind w:left="4320" w:hanging="360"/>
      </w:pPr>
      <w:rPr>
        <w:rFonts w:ascii="Wingdings" w:hAnsi="Wingdings"/>
      </w:rPr>
    </w:lvl>
    <w:lvl w:ilvl="6" w:tplc="789A2460">
      <w:start w:val="1"/>
      <w:numFmt w:val="bullet"/>
      <w:lvlText w:val=""/>
      <w:lvlJc w:val="left"/>
      <w:pPr>
        <w:ind w:left="5040" w:hanging="360"/>
      </w:pPr>
      <w:rPr>
        <w:rFonts w:ascii="Symbol" w:hAnsi="Symbol"/>
      </w:rPr>
    </w:lvl>
    <w:lvl w:ilvl="7" w:tplc="FD94C790">
      <w:start w:val="1"/>
      <w:numFmt w:val="bullet"/>
      <w:lvlText w:val="o"/>
      <w:lvlJc w:val="left"/>
      <w:pPr>
        <w:ind w:left="5760" w:hanging="360"/>
      </w:pPr>
      <w:rPr>
        <w:rFonts w:ascii="Courier New" w:hAnsi="Courier New"/>
      </w:rPr>
    </w:lvl>
    <w:lvl w:ilvl="8" w:tplc="593CB578">
      <w:start w:val="1"/>
      <w:numFmt w:val="bullet"/>
      <w:lvlText w:val=""/>
      <w:lvlJc w:val="left"/>
      <w:pPr>
        <w:ind w:left="6480" w:hanging="360"/>
      </w:pPr>
      <w:rPr>
        <w:rFonts w:ascii="Wingdings" w:hAnsi="Wingdings"/>
      </w:rPr>
    </w:lvl>
  </w:abstractNum>
  <w:abstractNum w:abstractNumId="2" w15:restartNumberingAfterBreak="0">
    <w:nsid w:val="366D2F9B"/>
    <w:multiLevelType w:val="hybridMultilevel"/>
    <w:tmpl w:val="51E2A3B2"/>
    <w:lvl w:ilvl="0" w:tplc="D340DC74">
      <w:start w:val="1"/>
      <w:numFmt w:val="bullet"/>
      <w:lvlText w:val=""/>
      <w:lvlJc w:val="left"/>
      <w:pPr>
        <w:ind w:left="720" w:hanging="360"/>
      </w:pPr>
      <w:rPr>
        <w:rFonts w:ascii="Symbol" w:hAnsi="Symbol"/>
      </w:rPr>
    </w:lvl>
    <w:lvl w:ilvl="1" w:tplc="D9C607AC">
      <w:start w:val="1"/>
      <w:numFmt w:val="bullet"/>
      <w:lvlText w:val="o"/>
      <w:lvlJc w:val="left"/>
      <w:pPr>
        <w:ind w:left="1440" w:hanging="360"/>
      </w:pPr>
      <w:rPr>
        <w:rFonts w:ascii="Courier New" w:hAnsi="Courier New"/>
      </w:rPr>
    </w:lvl>
    <w:lvl w:ilvl="2" w:tplc="AC2EE89A">
      <w:start w:val="1"/>
      <w:numFmt w:val="bullet"/>
      <w:lvlText w:val=""/>
      <w:lvlJc w:val="left"/>
      <w:pPr>
        <w:ind w:left="2160" w:hanging="360"/>
      </w:pPr>
      <w:rPr>
        <w:rFonts w:ascii="Wingdings" w:hAnsi="Wingdings"/>
      </w:rPr>
    </w:lvl>
    <w:lvl w:ilvl="3" w:tplc="154C54D2">
      <w:start w:val="1"/>
      <w:numFmt w:val="bullet"/>
      <w:lvlText w:val=""/>
      <w:lvlJc w:val="left"/>
      <w:pPr>
        <w:ind w:left="2880" w:hanging="360"/>
      </w:pPr>
      <w:rPr>
        <w:rFonts w:ascii="Symbol" w:hAnsi="Symbol"/>
      </w:rPr>
    </w:lvl>
    <w:lvl w:ilvl="4" w:tplc="5CEC5680">
      <w:start w:val="1"/>
      <w:numFmt w:val="bullet"/>
      <w:lvlText w:val="o"/>
      <w:lvlJc w:val="left"/>
      <w:pPr>
        <w:ind w:left="3600" w:hanging="360"/>
      </w:pPr>
      <w:rPr>
        <w:rFonts w:ascii="Courier New" w:hAnsi="Courier New"/>
      </w:rPr>
    </w:lvl>
    <w:lvl w:ilvl="5" w:tplc="D9D0A26E">
      <w:start w:val="1"/>
      <w:numFmt w:val="bullet"/>
      <w:lvlText w:val=""/>
      <w:lvlJc w:val="left"/>
      <w:pPr>
        <w:ind w:left="4320" w:hanging="360"/>
      </w:pPr>
      <w:rPr>
        <w:rFonts w:ascii="Wingdings" w:hAnsi="Wingdings"/>
      </w:rPr>
    </w:lvl>
    <w:lvl w:ilvl="6" w:tplc="C21E9040">
      <w:start w:val="1"/>
      <w:numFmt w:val="bullet"/>
      <w:lvlText w:val=""/>
      <w:lvlJc w:val="left"/>
      <w:pPr>
        <w:ind w:left="5040" w:hanging="360"/>
      </w:pPr>
      <w:rPr>
        <w:rFonts w:ascii="Symbol" w:hAnsi="Symbol"/>
      </w:rPr>
    </w:lvl>
    <w:lvl w:ilvl="7" w:tplc="6B1A4B06">
      <w:start w:val="1"/>
      <w:numFmt w:val="bullet"/>
      <w:lvlText w:val="o"/>
      <w:lvlJc w:val="left"/>
      <w:pPr>
        <w:ind w:left="5760" w:hanging="360"/>
      </w:pPr>
      <w:rPr>
        <w:rFonts w:ascii="Courier New" w:hAnsi="Courier New"/>
      </w:rPr>
    </w:lvl>
    <w:lvl w:ilvl="8" w:tplc="B71C3EE6">
      <w:start w:val="1"/>
      <w:numFmt w:val="bullet"/>
      <w:lvlText w:val=""/>
      <w:lvlJc w:val="left"/>
      <w:pPr>
        <w:ind w:left="6480" w:hanging="360"/>
      </w:pPr>
      <w:rPr>
        <w:rFonts w:ascii="Wingdings" w:hAnsi="Wingdings"/>
      </w:rPr>
    </w:lvl>
  </w:abstractNum>
  <w:abstractNum w:abstractNumId="3" w15:restartNumberingAfterBreak="0">
    <w:nsid w:val="38B95794"/>
    <w:multiLevelType w:val="hybridMultilevel"/>
    <w:tmpl w:val="3B0E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86AA4"/>
    <w:multiLevelType w:val="hybridMultilevel"/>
    <w:tmpl w:val="D966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885639"/>
    <w:multiLevelType w:val="hybridMultilevel"/>
    <w:tmpl w:val="E5B0540E"/>
    <w:lvl w:ilvl="0" w:tplc="7FA8F31E">
      <w:start w:val="1"/>
      <w:numFmt w:val="bullet"/>
      <w:lvlText w:val=""/>
      <w:lvlJc w:val="left"/>
      <w:pPr>
        <w:ind w:left="720" w:hanging="360"/>
      </w:pPr>
      <w:rPr>
        <w:rFonts w:ascii="Symbol" w:hAnsi="Symbol"/>
      </w:rPr>
    </w:lvl>
    <w:lvl w:ilvl="1" w:tplc="89CE1FFE">
      <w:start w:val="1"/>
      <w:numFmt w:val="bullet"/>
      <w:lvlText w:val="o"/>
      <w:lvlJc w:val="left"/>
      <w:pPr>
        <w:ind w:left="1440" w:hanging="360"/>
      </w:pPr>
      <w:rPr>
        <w:rFonts w:ascii="Courier New" w:hAnsi="Courier New"/>
      </w:rPr>
    </w:lvl>
    <w:lvl w:ilvl="2" w:tplc="C29EAFFA">
      <w:start w:val="1"/>
      <w:numFmt w:val="bullet"/>
      <w:lvlText w:val=""/>
      <w:lvlJc w:val="left"/>
      <w:pPr>
        <w:ind w:left="2160" w:hanging="360"/>
      </w:pPr>
      <w:rPr>
        <w:rFonts w:ascii="Wingdings" w:hAnsi="Wingdings"/>
      </w:rPr>
    </w:lvl>
    <w:lvl w:ilvl="3" w:tplc="7A9672A4">
      <w:start w:val="1"/>
      <w:numFmt w:val="bullet"/>
      <w:lvlText w:val=""/>
      <w:lvlJc w:val="left"/>
      <w:pPr>
        <w:ind w:left="2880" w:hanging="360"/>
      </w:pPr>
      <w:rPr>
        <w:rFonts w:ascii="Symbol" w:hAnsi="Symbol"/>
      </w:rPr>
    </w:lvl>
    <w:lvl w:ilvl="4" w:tplc="6ACA68C0">
      <w:start w:val="1"/>
      <w:numFmt w:val="bullet"/>
      <w:lvlText w:val="o"/>
      <w:lvlJc w:val="left"/>
      <w:pPr>
        <w:ind w:left="3600" w:hanging="360"/>
      </w:pPr>
      <w:rPr>
        <w:rFonts w:ascii="Courier New" w:hAnsi="Courier New"/>
      </w:rPr>
    </w:lvl>
    <w:lvl w:ilvl="5" w:tplc="093203CC">
      <w:start w:val="1"/>
      <w:numFmt w:val="bullet"/>
      <w:lvlText w:val=""/>
      <w:lvlJc w:val="left"/>
      <w:pPr>
        <w:ind w:left="4320" w:hanging="360"/>
      </w:pPr>
      <w:rPr>
        <w:rFonts w:ascii="Wingdings" w:hAnsi="Wingdings"/>
      </w:rPr>
    </w:lvl>
    <w:lvl w:ilvl="6" w:tplc="E44E35AE">
      <w:start w:val="1"/>
      <w:numFmt w:val="bullet"/>
      <w:lvlText w:val=""/>
      <w:lvlJc w:val="left"/>
      <w:pPr>
        <w:ind w:left="5040" w:hanging="360"/>
      </w:pPr>
      <w:rPr>
        <w:rFonts w:ascii="Symbol" w:hAnsi="Symbol"/>
      </w:rPr>
    </w:lvl>
    <w:lvl w:ilvl="7" w:tplc="CCC8A18C">
      <w:start w:val="1"/>
      <w:numFmt w:val="bullet"/>
      <w:lvlText w:val="o"/>
      <w:lvlJc w:val="left"/>
      <w:pPr>
        <w:ind w:left="5760" w:hanging="360"/>
      </w:pPr>
      <w:rPr>
        <w:rFonts w:ascii="Courier New" w:hAnsi="Courier New"/>
      </w:rPr>
    </w:lvl>
    <w:lvl w:ilvl="8" w:tplc="DF3A7412">
      <w:start w:val="1"/>
      <w:numFmt w:val="bullet"/>
      <w:lvlText w:val=""/>
      <w:lvlJc w:val="left"/>
      <w:pPr>
        <w:ind w:left="6480" w:hanging="360"/>
      </w:pPr>
      <w:rPr>
        <w:rFonts w:ascii="Wingdings" w:hAnsi="Wingdings"/>
      </w:rPr>
    </w:lvl>
  </w:abstractNum>
  <w:abstractNum w:abstractNumId="6" w15:restartNumberingAfterBreak="0">
    <w:nsid w:val="551A150C"/>
    <w:multiLevelType w:val="hybridMultilevel"/>
    <w:tmpl w:val="3F4C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CF6148"/>
    <w:multiLevelType w:val="hybridMultilevel"/>
    <w:tmpl w:val="407E7452"/>
    <w:lvl w:ilvl="0" w:tplc="128246C2">
      <w:start w:val="1"/>
      <w:numFmt w:val="bullet"/>
      <w:lvlText w:val=""/>
      <w:lvlJc w:val="left"/>
      <w:pPr>
        <w:ind w:left="720" w:hanging="360"/>
      </w:pPr>
      <w:rPr>
        <w:rFonts w:ascii="Symbol" w:hAnsi="Symbol"/>
      </w:rPr>
    </w:lvl>
    <w:lvl w:ilvl="1" w:tplc="EEEC5D64">
      <w:start w:val="1"/>
      <w:numFmt w:val="bullet"/>
      <w:lvlText w:val="o"/>
      <w:lvlJc w:val="left"/>
      <w:pPr>
        <w:ind w:left="1440" w:hanging="360"/>
      </w:pPr>
      <w:rPr>
        <w:rFonts w:ascii="Courier New" w:hAnsi="Courier New"/>
      </w:rPr>
    </w:lvl>
    <w:lvl w:ilvl="2" w:tplc="3D0657EA">
      <w:start w:val="1"/>
      <w:numFmt w:val="bullet"/>
      <w:lvlText w:val=""/>
      <w:lvlJc w:val="left"/>
      <w:pPr>
        <w:ind w:left="2160" w:hanging="360"/>
      </w:pPr>
      <w:rPr>
        <w:rFonts w:ascii="Wingdings" w:hAnsi="Wingdings"/>
      </w:rPr>
    </w:lvl>
    <w:lvl w:ilvl="3" w:tplc="410027D2">
      <w:start w:val="1"/>
      <w:numFmt w:val="bullet"/>
      <w:lvlText w:val=""/>
      <w:lvlJc w:val="left"/>
      <w:pPr>
        <w:ind w:left="2880" w:hanging="360"/>
      </w:pPr>
      <w:rPr>
        <w:rFonts w:ascii="Symbol" w:hAnsi="Symbol"/>
      </w:rPr>
    </w:lvl>
    <w:lvl w:ilvl="4" w:tplc="277AF90C">
      <w:start w:val="1"/>
      <w:numFmt w:val="bullet"/>
      <w:lvlText w:val="o"/>
      <w:lvlJc w:val="left"/>
      <w:pPr>
        <w:ind w:left="3600" w:hanging="360"/>
      </w:pPr>
      <w:rPr>
        <w:rFonts w:ascii="Courier New" w:hAnsi="Courier New"/>
      </w:rPr>
    </w:lvl>
    <w:lvl w:ilvl="5" w:tplc="EA683236">
      <w:start w:val="1"/>
      <w:numFmt w:val="bullet"/>
      <w:lvlText w:val=""/>
      <w:lvlJc w:val="left"/>
      <w:pPr>
        <w:ind w:left="4320" w:hanging="360"/>
      </w:pPr>
      <w:rPr>
        <w:rFonts w:ascii="Wingdings" w:hAnsi="Wingdings"/>
      </w:rPr>
    </w:lvl>
    <w:lvl w:ilvl="6" w:tplc="A0ECE9DE">
      <w:start w:val="1"/>
      <w:numFmt w:val="bullet"/>
      <w:lvlText w:val=""/>
      <w:lvlJc w:val="left"/>
      <w:pPr>
        <w:ind w:left="5040" w:hanging="360"/>
      </w:pPr>
      <w:rPr>
        <w:rFonts w:ascii="Symbol" w:hAnsi="Symbol"/>
      </w:rPr>
    </w:lvl>
    <w:lvl w:ilvl="7" w:tplc="7F7E7C1E">
      <w:start w:val="1"/>
      <w:numFmt w:val="bullet"/>
      <w:lvlText w:val="o"/>
      <w:lvlJc w:val="left"/>
      <w:pPr>
        <w:ind w:left="5760" w:hanging="360"/>
      </w:pPr>
      <w:rPr>
        <w:rFonts w:ascii="Courier New" w:hAnsi="Courier New"/>
      </w:rPr>
    </w:lvl>
    <w:lvl w:ilvl="8" w:tplc="ECF07640">
      <w:start w:val="1"/>
      <w:numFmt w:val="bullet"/>
      <w:lvlText w:val=""/>
      <w:lvlJc w:val="left"/>
      <w:pPr>
        <w:ind w:left="6480" w:hanging="360"/>
      </w:pPr>
      <w:rPr>
        <w:rFonts w:ascii="Wingdings" w:hAnsi="Wingdings"/>
      </w:rPr>
    </w:lvl>
  </w:abstractNum>
  <w:abstractNum w:abstractNumId="8" w15:restartNumberingAfterBreak="0">
    <w:nsid w:val="69104BFE"/>
    <w:multiLevelType w:val="hybridMultilevel"/>
    <w:tmpl w:val="22A2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316875"/>
    <w:multiLevelType w:val="hybridMultilevel"/>
    <w:tmpl w:val="36BA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B5794C"/>
    <w:multiLevelType w:val="hybridMultilevel"/>
    <w:tmpl w:val="49665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5"/>
  </w:num>
  <w:num w:numId="4">
    <w:abstractNumId w:val="7"/>
  </w:num>
  <w:num w:numId="5">
    <w:abstractNumId w:val="2"/>
  </w:num>
  <w:num w:numId="6">
    <w:abstractNumId w:val="6"/>
  </w:num>
  <w:num w:numId="7">
    <w:abstractNumId w:val="3"/>
  </w:num>
  <w:num w:numId="8">
    <w:abstractNumId w:val="8"/>
  </w:num>
  <w:num w:numId="9">
    <w:abstractNumId w:val="9"/>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32"/>
    <w:rsid w:val="000C0F77"/>
    <w:rsid w:val="002711CA"/>
    <w:rsid w:val="00650448"/>
    <w:rsid w:val="00790B82"/>
    <w:rsid w:val="00863967"/>
    <w:rsid w:val="008A241E"/>
    <w:rsid w:val="009D4471"/>
    <w:rsid w:val="009F0121"/>
    <w:rsid w:val="00A37732"/>
    <w:rsid w:val="00BE2ABD"/>
    <w:rsid w:val="00C97D9E"/>
    <w:rsid w:val="00DA7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507D"/>
  <w15:chartTrackingRefBased/>
  <w15:docId w15:val="{1DC244DC-1978-4556-93C9-EEA141C9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7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A3773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7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2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Ford</dc:creator>
  <cp:keywords/>
  <dc:description/>
  <cp:lastModifiedBy>Lisa Ford</cp:lastModifiedBy>
  <cp:revision>4</cp:revision>
  <cp:lastPrinted>2021-07-29T13:32:00Z</cp:lastPrinted>
  <dcterms:created xsi:type="dcterms:W3CDTF">2021-07-29T13:45:00Z</dcterms:created>
  <dcterms:modified xsi:type="dcterms:W3CDTF">2021-07-29T17:02:00Z</dcterms:modified>
</cp:coreProperties>
</file>